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B270" w14:textId="77777777" w:rsidR="00F32DE9" w:rsidRPr="00026F71" w:rsidRDefault="00F32DE9" w:rsidP="00A720A1">
      <w:pPr>
        <w:spacing w:after="0" w:line="240" w:lineRule="auto"/>
        <w:jc w:val="center"/>
        <w:rPr>
          <w:rFonts w:asciiTheme="majorHAnsi" w:eastAsia="Times New Roman" w:hAnsiTheme="majorHAnsi" w:cstheme="majorHAnsi"/>
          <w:b/>
          <w:sz w:val="24"/>
          <w:szCs w:val="24"/>
        </w:rPr>
      </w:pPr>
      <w:r w:rsidRPr="00026F71">
        <w:rPr>
          <w:rFonts w:asciiTheme="majorHAnsi" w:eastAsia="Times New Roman" w:hAnsiTheme="majorHAnsi" w:cstheme="majorHAnsi"/>
          <w:b/>
          <w:sz w:val="24"/>
          <w:szCs w:val="24"/>
        </w:rPr>
        <w:t>CAUSE NO. ____________________</w:t>
      </w:r>
    </w:p>
    <w:p w14:paraId="10695F69" w14:textId="77777777" w:rsidR="00F32DE9" w:rsidRPr="00026F71" w:rsidRDefault="00F32DE9" w:rsidP="00A720A1">
      <w:pPr>
        <w:spacing w:after="0" w:line="240" w:lineRule="auto"/>
        <w:jc w:val="both"/>
        <w:rPr>
          <w:rFonts w:asciiTheme="majorHAnsi" w:eastAsia="Times New Roman" w:hAnsiTheme="majorHAnsi" w:cstheme="majorHAnsi"/>
          <w:sz w:val="24"/>
          <w:szCs w:val="24"/>
        </w:rPr>
      </w:pPr>
    </w:p>
    <w:p w14:paraId="357E0833" w14:textId="1737762E" w:rsidR="00F32DE9" w:rsidRPr="00026F71" w:rsidRDefault="00F32DE9" w:rsidP="00A720A1">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sz w:val="24"/>
          <w:szCs w:val="24"/>
        </w:rPr>
        <w:t xml:space="preserve">_____________________________ </w:t>
      </w:r>
      <w:r w:rsidRPr="00026F71">
        <w:rPr>
          <w:rFonts w:asciiTheme="majorHAnsi" w:eastAsia="Times New Roman" w:hAnsiTheme="majorHAnsi" w:cstheme="majorHAnsi"/>
          <w:sz w:val="24"/>
          <w:szCs w:val="24"/>
        </w:rPr>
        <w:tab/>
      </w:r>
      <w:r w:rsidR="00026F71" w:rsidRPr="00026F71">
        <w:rPr>
          <w:rFonts w:asciiTheme="majorHAnsi" w:eastAsia="Times New Roman" w:hAnsiTheme="majorHAnsi" w:cstheme="majorHAnsi"/>
          <w:sz w:val="24"/>
          <w:szCs w:val="24"/>
        </w:rPr>
        <w:t xml:space="preserve">§ </w:t>
      </w:r>
      <w:r w:rsidR="00026F71" w:rsidRPr="00026F71">
        <w:rPr>
          <w:rFonts w:asciiTheme="majorHAnsi" w:eastAsia="Times New Roman" w:hAnsiTheme="majorHAnsi" w:cstheme="majorHAnsi"/>
          <w:sz w:val="24"/>
          <w:szCs w:val="24"/>
        </w:rPr>
        <w:tab/>
      </w:r>
      <w:r w:rsidRPr="00026F71">
        <w:rPr>
          <w:rFonts w:asciiTheme="majorHAnsi" w:eastAsia="Times New Roman" w:hAnsiTheme="majorHAnsi" w:cstheme="majorHAnsi"/>
          <w:sz w:val="24"/>
          <w:szCs w:val="24"/>
        </w:rPr>
        <w:t>IN THE JUSTICE COURT</w:t>
      </w:r>
    </w:p>
    <w:p w14:paraId="3F0D6A30" w14:textId="77777777" w:rsidR="00F32DE9" w:rsidRPr="00026F71" w:rsidRDefault="00F32DE9" w:rsidP="00A720A1">
      <w:pPr>
        <w:tabs>
          <w:tab w:val="left" w:pos="468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caps/>
          <w:sz w:val="24"/>
          <w:szCs w:val="24"/>
        </w:rPr>
        <w:t>Plaintiff</w:t>
      </w:r>
      <w:r w:rsidRPr="00026F71">
        <w:rPr>
          <w:rFonts w:asciiTheme="majorHAnsi" w:eastAsia="Times New Roman" w:hAnsiTheme="majorHAnsi" w:cstheme="majorHAnsi"/>
          <w:sz w:val="24"/>
          <w:szCs w:val="24"/>
        </w:rPr>
        <w:tab/>
        <w:t>§</w:t>
      </w:r>
    </w:p>
    <w:p w14:paraId="00AF8F3B" w14:textId="77777777" w:rsidR="00F32DE9" w:rsidRPr="00026F71"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sz w:val="24"/>
          <w:szCs w:val="24"/>
        </w:rPr>
        <w:tab/>
        <w:t>§</w:t>
      </w:r>
    </w:p>
    <w:p w14:paraId="6A166B1A" w14:textId="44B1B1F3" w:rsidR="00F32DE9" w:rsidRPr="00026F71"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sz w:val="24"/>
          <w:szCs w:val="24"/>
        </w:rPr>
        <w:t>v</w:t>
      </w:r>
      <w:r w:rsidR="00026F71">
        <w:rPr>
          <w:rFonts w:asciiTheme="majorHAnsi" w:eastAsia="Times New Roman" w:hAnsiTheme="majorHAnsi" w:cstheme="majorHAnsi"/>
          <w:sz w:val="24"/>
          <w:szCs w:val="24"/>
        </w:rPr>
        <w:t>s</w:t>
      </w:r>
      <w:r w:rsidRPr="00026F71">
        <w:rPr>
          <w:rFonts w:asciiTheme="majorHAnsi" w:eastAsia="Times New Roman" w:hAnsiTheme="majorHAnsi" w:cstheme="majorHAnsi"/>
          <w:sz w:val="24"/>
          <w:szCs w:val="24"/>
        </w:rPr>
        <w:t>.</w:t>
      </w:r>
      <w:r w:rsidRPr="00026F71">
        <w:rPr>
          <w:rFonts w:asciiTheme="majorHAnsi" w:eastAsia="Times New Roman" w:hAnsiTheme="majorHAnsi" w:cstheme="majorHAnsi"/>
          <w:sz w:val="24"/>
          <w:szCs w:val="24"/>
        </w:rPr>
        <w:tab/>
        <w:t>§</w:t>
      </w:r>
      <w:r w:rsidRPr="00026F71">
        <w:rPr>
          <w:rFonts w:asciiTheme="majorHAnsi" w:eastAsia="Times New Roman" w:hAnsiTheme="majorHAnsi" w:cstheme="majorHAnsi"/>
          <w:sz w:val="24"/>
          <w:szCs w:val="24"/>
        </w:rPr>
        <w:tab/>
      </w:r>
      <w:bookmarkStart w:id="0" w:name="_Hlk58927634"/>
      <w:r w:rsidRPr="00026F71">
        <w:rPr>
          <w:rFonts w:asciiTheme="majorHAnsi" w:eastAsia="Times New Roman" w:hAnsiTheme="majorHAnsi" w:cstheme="majorHAnsi"/>
          <w:sz w:val="24"/>
          <w:szCs w:val="24"/>
        </w:rPr>
        <w:t xml:space="preserve">PRECINCT </w:t>
      </w:r>
      <w:r w:rsidR="00026F71">
        <w:rPr>
          <w:rFonts w:asciiTheme="majorHAnsi" w:eastAsia="Times New Roman" w:hAnsiTheme="majorHAnsi" w:cstheme="majorHAnsi"/>
          <w:sz w:val="24"/>
          <w:szCs w:val="24"/>
        </w:rPr>
        <w:t>2</w:t>
      </w:r>
    </w:p>
    <w:bookmarkEnd w:id="0"/>
    <w:p w14:paraId="7917A5C6" w14:textId="77777777" w:rsidR="00F32DE9" w:rsidRPr="00026F71"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sz w:val="24"/>
          <w:szCs w:val="24"/>
        </w:rPr>
        <w:tab/>
        <w:t>§</w:t>
      </w:r>
    </w:p>
    <w:p w14:paraId="1B3FA6BA" w14:textId="77777777" w:rsidR="00F32DE9" w:rsidRPr="00026F71" w:rsidRDefault="00F32DE9" w:rsidP="00A720A1">
      <w:pPr>
        <w:tabs>
          <w:tab w:val="left" w:pos="468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sz w:val="24"/>
          <w:szCs w:val="24"/>
        </w:rPr>
        <w:t>______________________________</w:t>
      </w:r>
      <w:r w:rsidRPr="00026F71">
        <w:rPr>
          <w:rFonts w:asciiTheme="majorHAnsi" w:eastAsia="Times New Roman" w:hAnsiTheme="majorHAnsi" w:cstheme="majorHAnsi"/>
          <w:sz w:val="24"/>
          <w:szCs w:val="24"/>
        </w:rPr>
        <w:tab/>
        <w:t>§</w:t>
      </w:r>
    </w:p>
    <w:p w14:paraId="73EBE28B" w14:textId="2626C59B" w:rsidR="00F32DE9" w:rsidRPr="00026F71" w:rsidRDefault="00F32DE9" w:rsidP="00A720A1">
      <w:pPr>
        <w:tabs>
          <w:tab w:val="left" w:pos="4680"/>
          <w:tab w:val="left" w:pos="5310"/>
        </w:tabs>
        <w:spacing w:after="0" w:line="240" w:lineRule="auto"/>
        <w:jc w:val="both"/>
        <w:rPr>
          <w:rFonts w:asciiTheme="majorHAnsi" w:eastAsia="Times New Roman" w:hAnsiTheme="majorHAnsi" w:cstheme="majorHAnsi"/>
          <w:sz w:val="24"/>
          <w:szCs w:val="24"/>
        </w:rPr>
      </w:pPr>
      <w:r w:rsidRPr="00026F71">
        <w:rPr>
          <w:rFonts w:asciiTheme="majorHAnsi" w:eastAsia="Times New Roman" w:hAnsiTheme="majorHAnsi" w:cstheme="majorHAnsi"/>
          <w:caps/>
          <w:sz w:val="24"/>
          <w:szCs w:val="24"/>
        </w:rPr>
        <w:t>Defendant</w:t>
      </w:r>
      <w:r w:rsidRPr="00026F71">
        <w:rPr>
          <w:rFonts w:asciiTheme="majorHAnsi" w:eastAsia="Times New Roman" w:hAnsiTheme="majorHAnsi" w:cstheme="majorHAnsi"/>
          <w:sz w:val="24"/>
          <w:szCs w:val="24"/>
        </w:rPr>
        <w:tab/>
        <w:t>§</w:t>
      </w:r>
      <w:r w:rsidRPr="00026F71">
        <w:rPr>
          <w:rFonts w:asciiTheme="majorHAnsi" w:eastAsia="Times New Roman" w:hAnsiTheme="majorHAnsi" w:cstheme="majorHAnsi"/>
          <w:sz w:val="24"/>
          <w:szCs w:val="24"/>
        </w:rPr>
        <w:tab/>
      </w:r>
      <w:r w:rsidR="00026F71">
        <w:rPr>
          <w:rFonts w:asciiTheme="majorHAnsi" w:eastAsia="Times New Roman" w:hAnsiTheme="majorHAnsi" w:cstheme="majorHAnsi"/>
          <w:sz w:val="24"/>
          <w:szCs w:val="24"/>
        </w:rPr>
        <w:t xml:space="preserve">FREESTONE </w:t>
      </w:r>
      <w:r w:rsidRPr="00026F71">
        <w:rPr>
          <w:rFonts w:asciiTheme="majorHAnsi" w:eastAsia="Times New Roman" w:hAnsiTheme="majorHAnsi" w:cstheme="majorHAnsi"/>
          <w:sz w:val="24"/>
          <w:szCs w:val="24"/>
        </w:rPr>
        <w:t>COUNTY, TEXAS</w:t>
      </w:r>
    </w:p>
    <w:p w14:paraId="3B5ED872" w14:textId="77777777" w:rsidR="00EF5FA7" w:rsidRPr="00026F71" w:rsidRDefault="00EF5FA7" w:rsidP="00A720A1">
      <w:pPr>
        <w:spacing w:after="0" w:line="240" w:lineRule="auto"/>
        <w:rPr>
          <w:rFonts w:asciiTheme="majorHAnsi" w:eastAsia="Times New Roman" w:hAnsiTheme="majorHAnsi" w:cstheme="majorHAnsi"/>
          <w:sz w:val="24"/>
          <w:szCs w:val="24"/>
        </w:rPr>
      </w:pPr>
      <w:r w:rsidRPr="00026F71">
        <w:rPr>
          <w:rFonts w:asciiTheme="majorHAnsi" w:eastAsia="Times New Roman" w:hAnsiTheme="majorHAnsi" w:cstheme="majorHAnsi"/>
          <w:sz w:val="24"/>
          <w:szCs w:val="24"/>
        </w:rPr>
        <w:t xml:space="preserve">  </w:t>
      </w:r>
    </w:p>
    <w:p w14:paraId="2ABB7400" w14:textId="77777777" w:rsidR="00FF5555" w:rsidRPr="00026F71" w:rsidRDefault="00FF5555" w:rsidP="00FF5555">
      <w:pPr>
        <w:spacing w:before="120" w:line="288" w:lineRule="auto"/>
        <w:jc w:val="center"/>
        <w:rPr>
          <w:rFonts w:asciiTheme="majorHAnsi" w:hAnsiTheme="majorHAnsi" w:cstheme="majorHAnsi"/>
          <w:b/>
          <w:sz w:val="24"/>
          <w:szCs w:val="24"/>
        </w:rPr>
      </w:pPr>
      <w:r w:rsidRPr="00026F71">
        <w:rPr>
          <w:rFonts w:asciiTheme="majorHAnsi" w:hAnsiTheme="majorHAnsi" w:cstheme="majorHAnsi"/>
          <w:b/>
          <w:sz w:val="24"/>
          <w:szCs w:val="24"/>
        </w:rPr>
        <w:t xml:space="preserve">DEFENDANT’S ANSWER </w:t>
      </w:r>
      <w:r w:rsidRPr="00026F71">
        <w:rPr>
          <w:rFonts w:asciiTheme="majorHAnsi" w:hAnsiTheme="majorHAnsi" w:cstheme="majorHAnsi"/>
          <w:b/>
          <w:bCs/>
          <w:sz w:val="24"/>
          <w:szCs w:val="24"/>
        </w:rPr>
        <w:t xml:space="preserve">- </w:t>
      </w:r>
      <w:r w:rsidRPr="00026F71">
        <w:rPr>
          <w:rFonts w:asciiTheme="majorHAnsi" w:hAnsiTheme="majorHAnsi" w:cstheme="majorHAnsi"/>
          <w:b/>
          <w:sz w:val="24"/>
          <w:szCs w:val="24"/>
        </w:rPr>
        <w:t>SMALL CLAIMS</w:t>
      </w:r>
    </w:p>
    <w:p w14:paraId="6F8424E5" w14:textId="5D3D37E6" w:rsidR="00FF5555" w:rsidRPr="00026F71" w:rsidRDefault="00FF5555" w:rsidP="00A80C2F">
      <w:pPr>
        <w:pStyle w:val="ListParagraph"/>
        <w:numPr>
          <w:ilvl w:val="0"/>
          <w:numId w:val="3"/>
        </w:numPr>
        <w:spacing w:before="120" w:line="288" w:lineRule="auto"/>
        <w:ind w:left="360" w:hanging="180"/>
        <w:rPr>
          <w:rFonts w:asciiTheme="majorHAnsi" w:hAnsiTheme="majorHAnsi" w:cstheme="majorHAnsi"/>
          <w:sz w:val="24"/>
          <w:szCs w:val="24"/>
        </w:rPr>
      </w:pPr>
      <w:r w:rsidRPr="00026F71">
        <w:rPr>
          <w:rFonts w:asciiTheme="majorHAnsi" w:hAnsiTheme="majorHAnsi" w:cstheme="majorHAnsi"/>
          <w:b/>
          <w:sz w:val="24"/>
          <w:szCs w:val="24"/>
        </w:rPr>
        <w:t>GENERAL DENIAL</w:t>
      </w:r>
      <w:r w:rsidRPr="00026F71">
        <w:rPr>
          <w:rFonts w:asciiTheme="majorHAnsi" w:hAnsiTheme="majorHAnsi" w:cstheme="majorHAnsi"/>
          <w:b/>
          <w:bCs/>
          <w:sz w:val="24"/>
          <w:szCs w:val="24"/>
        </w:rPr>
        <w:t xml:space="preserve">, ADDITIONAL PLEAS, AND OTHER INFORMATION </w:t>
      </w:r>
      <w:r w:rsidRPr="00026F71">
        <w:rPr>
          <w:rFonts w:asciiTheme="majorHAnsi" w:hAnsiTheme="majorHAnsi" w:cstheme="majorHAnsi"/>
          <w:sz w:val="24"/>
          <w:szCs w:val="24"/>
        </w:rPr>
        <w:t>(</w:t>
      </w:r>
      <w:r w:rsidRPr="00026F71">
        <w:rPr>
          <w:rFonts w:asciiTheme="majorHAnsi" w:hAnsiTheme="majorHAnsi" w:cstheme="majorHAnsi"/>
          <w:i/>
          <w:iCs/>
          <w:sz w:val="24"/>
          <w:szCs w:val="24"/>
        </w:rPr>
        <w:t xml:space="preserve">Under Texas law, the </w:t>
      </w:r>
      <w:r w:rsidR="005465DD" w:rsidRPr="00026F71">
        <w:rPr>
          <w:rFonts w:asciiTheme="majorHAnsi" w:hAnsiTheme="majorHAnsi" w:cstheme="majorHAnsi"/>
          <w:i/>
          <w:iCs/>
          <w:sz w:val="24"/>
          <w:szCs w:val="24"/>
        </w:rPr>
        <w:t>d</w:t>
      </w:r>
      <w:r w:rsidRPr="00026F71">
        <w:rPr>
          <w:rFonts w:asciiTheme="majorHAnsi" w:hAnsiTheme="majorHAnsi" w:cstheme="majorHAnsi"/>
          <w:i/>
          <w:iCs/>
          <w:sz w:val="24"/>
          <w:szCs w:val="24"/>
        </w:rPr>
        <w:t>efendant to a lawsuit is only required to answer with a general denial. See Texas Rule of Civil Procedure 502.5 for all the answer requirements.</w:t>
      </w:r>
      <w:r w:rsidRPr="00026F71">
        <w:rPr>
          <w:rFonts w:asciiTheme="majorHAnsi" w:hAnsiTheme="majorHAnsi" w:cstheme="majorHAnsi"/>
          <w:sz w:val="24"/>
          <w:szCs w:val="24"/>
        </w:rPr>
        <w:t>)</w:t>
      </w:r>
    </w:p>
    <w:p w14:paraId="3B884F24" w14:textId="77777777" w:rsidR="00FF5555" w:rsidRPr="00026F71" w:rsidRDefault="00FF5555" w:rsidP="00FF5555">
      <w:pPr>
        <w:pStyle w:val="ListParagraph"/>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 xml:space="preserve">My name is ____________________________________________________. </w:t>
      </w:r>
    </w:p>
    <w:p w14:paraId="7750EBEB" w14:textId="77777777" w:rsidR="00FF5555" w:rsidRPr="00026F71" w:rsidRDefault="00FF5555" w:rsidP="00FF5555">
      <w:pPr>
        <w:spacing w:before="120" w:line="288" w:lineRule="auto"/>
        <w:ind w:left="360"/>
        <w:rPr>
          <w:rFonts w:asciiTheme="majorHAnsi" w:hAnsiTheme="majorHAnsi" w:cstheme="majorHAnsi"/>
          <w:b/>
          <w:bCs/>
          <w:sz w:val="24"/>
          <w:szCs w:val="24"/>
        </w:rPr>
      </w:pPr>
      <w:r w:rsidRPr="00026F71">
        <w:rPr>
          <w:rFonts w:asciiTheme="majorHAnsi" w:hAnsiTheme="majorHAnsi" w:cstheme="majorHAnsi"/>
          <w:sz w:val="24"/>
          <w:szCs w:val="24"/>
        </w:rPr>
        <w:t xml:space="preserve">I </w:t>
      </w:r>
      <w:r w:rsidRPr="00026F71">
        <w:rPr>
          <w:rFonts w:asciiTheme="majorHAnsi" w:hAnsiTheme="majorHAnsi" w:cstheme="majorHAnsi"/>
          <w:b/>
          <w:bCs/>
          <w:sz w:val="24"/>
          <w:szCs w:val="24"/>
        </w:rPr>
        <w:t>generally deny</w:t>
      </w:r>
      <w:r w:rsidRPr="00026F71">
        <w:rPr>
          <w:rFonts w:asciiTheme="majorHAnsi" w:hAnsiTheme="majorHAnsi" w:cstheme="majorHAnsi"/>
          <w:sz w:val="24"/>
          <w:szCs w:val="24"/>
        </w:rPr>
        <w:t xml:space="preserve"> the claims that Plaintiff has made in their Petition and demand that all claims be proven. (</w:t>
      </w:r>
      <w:r w:rsidRPr="00026F71">
        <w:rPr>
          <w:rFonts w:asciiTheme="majorHAnsi" w:hAnsiTheme="majorHAnsi" w:cstheme="majorHAnsi"/>
          <w:i/>
          <w:sz w:val="24"/>
          <w:szCs w:val="24"/>
        </w:rPr>
        <w:t>The Plaintiff is the person suing you.</w:t>
      </w:r>
      <w:r w:rsidRPr="00026F71">
        <w:rPr>
          <w:rFonts w:asciiTheme="majorHAnsi" w:hAnsiTheme="majorHAnsi" w:cstheme="majorHAnsi"/>
          <w:sz w:val="24"/>
          <w:szCs w:val="24"/>
        </w:rPr>
        <w:t>)</w:t>
      </w:r>
    </w:p>
    <w:p w14:paraId="6650E648" w14:textId="77777777" w:rsidR="00FF5555" w:rsidRPr="00026F71" w:rsidRDefault="00FF5555" w:rsidP="00FF5555">
      <w:pPr>
        <w:spacing w:before="120" w:line="288" w:lineRule="auto"/>
        <w:ind w:left="360"/>
        <w:rPr>
          <w:rFonts w:asciiTheme="majorHAnsi" w:hAnsiTheme="majorHAnsi" w:cstheme="majorHAnsi"/>
          <w:b/>
          <w:bCs/>
          <w:sz w:val="24"/>
          <w:szCs w:val="24"/>
        </w:rPr>
      </w:pPr>
      <w:r w:rsidRPr="00026F71">
        <w:rPr>
          <w:rFonts w:asciiTheme="majorHAnsi" w:hAnsiTheme="majorHAnsi" w:cstheme="majorHAnsi"/>
          <w:b/>
          <w:sz w:val="24"/>
          <w:szCs w:val="24"/>
        </w:rPr>
        <w:t>I understand that the above general denial is all that is required of a Defendant under Texas law, but I wish to provide additional information:</w:t>
      </w:r>
    </w:p>
    <w:p w14:paraId="489F3CC9" w14:textId="77777777" w:rsidR="00FF5555" w:rsidRPr="00026F71" w:rsidRDefault="00FF5555" w:rsidP="00FF5555">
      <w:pPr>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I dispute the claims in the petition for the following reasons (</w:t>
      </w:r>
      <w:r w:rsidRPr="00026F71">
        <w:rPr>
          <w:rFonts w:asciiTheme="majorHAnsi" w:hAnsiTheme="majorHAnsi" w:cstheme="majorHAnsi"/>
          <w:i/>
          <w:iCs/>
          <w:sz w:val="24"/>
          <w:szCs w:val="24"/>
        </w:rPr>
        <w:t>list</w:t>
      </w:r>
      <w:r w:rsidRPr="00026F71">
        <w:rPr>
          <w:rFonts w:asciiTheme="majorHAnsi" w:hAnsiTheme="majorHAnsi" w:cstheme="majorHAnsi"/>
          <w:sz w:val="24"/>
          <w:szCs w:val="24"/>
        </w:rPr>
        <w:t>):</w:t>
      </w:r>
    </w:p>
    <w:p w14:paraId="1FEBC2B0" w14:textId="135F9216" w:rsidR="00FF5555" w:rsidRPr="00026F71" w:rsidRDefault="00FF5555" w:rsidP="00FF5555">
      <w:pPr>
        <w:pStyle w:val="ListParagraph"/>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169B" w:rsidRPr="00026F71">
        <w:rPr>
          <w:rFonts w:asciiTheme="majorHAnsi" w:hAnsiTheme="majorHAnsi" w:cstheme="majorHAnsi"/>
          <w:sz w:val="24"/>
          <w:szCs w:val="24"/>
        </w:rPr>
        <w:t>_____________________________________________</w:t>
      </w:r>
      <w:r w:rsidRPr="00026F71">
        <w:rPr>
          <w:rFonts w:asciiTheme="majorHAnsi" w:hAnsiTheme="majorHAnsi" w:cstheme="majorHAnsi"/>
          <w:sz w:val="24"/>
          <w:szCs w:val="24"/>
        </w:rPr>
        <w:t>_</w:t>
      </w:r>
    </w:p>
    <w:p w14:paraId="24728AC8" w14:textId="77777777" w:rsidR="00FF5555" w:rsidRPr="00026F71" w:rsidRDefault="00FF5555" w:rsidP="00FF5555">
      <w:pPr>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I claim the following defenses (</w:t>
      </w:r>
      <w:r w:rsidRPr="00026F71">
        <w:rPr>
          <w:rFonts w:asciiTheme="majorHAnsi" w:hAnsiTheme="majorHAnsi" w:cstheme="majorHAnsi"/>
          <w:i/>
          <w:sz w:val="24"/>
          <w:szCs w:val="24"/>
        </w:rPr>
        <w:t>list</w:t>
      </w:r>
      <w:r w:rsidRPr="00026F71">
        <w:rPr>
          <w:rFonts w:asciiTheme="majorHAnsi" w:hAnsiTheme="majorHAnsi" w:cstheme="majorHAnsi"/>
          <w:sz w:val="24"/>
          <w:szCs w:val="24"/>
        </w:rPr>
        <w:t>):</w:t>
      </w:r>
    </w:p>
    <w:p w14:paraId="5942DE04" w14:textId="54741FA5" w:rsidR="00FF5555" w:rsidRPr="00026F71" w:rsidRDefault="00FF5555" w:rsidP="00FF5555">
      <w:pPr>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7A6" w:rsidRPr="00026F71">
        <w:rPr>
          <w:rFonts w:asciiTheme="majorHAnsi" w:hAnsiTheme="majorHAnsi" w:cstheme="majorHAnsi"/>
          <w:sz w:val="24"/>
          <w:szCs w:val="24"/>
        </w:rPr>
        <w:t>____________________</w:t>
      </w:r>
      <w:r w:rsidR="00FF169B" w:rsidRPr="00026F71">
        <w:rPr>
          <w:rFonts w:asciiTheme="majorHAnsi" w:hAnsiTheme="majorHAnsi" w:cstheme="majorHAnsi"/>
          <w:sz w:val="24"/>
          <w:szCs w:val="24"/>
        </w:rPr>
        <w:t>__________________________________________________</w:t>
      </w:r>
    </w:p>
    <w:p w14:paraId="754C249A" w14:textId="4AC40B23" w:rsidR="00FF5555" w:rsidRPr="00026F71" w:rsidRDefault="00FF5555" w:rsidP="00FF5555">
      <w:pPr>
        <w:spacing w:before="120" w:line="288" w:lineRule="auto"/>
        <w:ind w:left="360"/>
        <w:rPr>
          <w:rFonts w:asciiTheme="majorHAnsi" w:hAnsiTheme="majorHAnsi" w:cstheme="majorHAnsi"/>
          <w:sz w:val="24"/>
          <w:szCs w:val="24"/>
        </w:rPr>
      </w:pPr>
    </w:p>
    <w:p w14:paraId="05253065" w14:textId="77777777" w:rsidR="00FF5555" w:rsidRPr="00026F71" w:rsidRDefault="00FF5555" w:rsidP="00FF5555">
      <w:pPr>
        <w:spacing w:before="120" w:line="288" w:lineRule="auto"/>
        <w:ind w:firstLine="360"/>
        <w:rPr>
          <w:rFonts w:asciiTheme="majorHAnsi" w:hAnsiTheme="majorHAnsi" w:cstheme="majorHAnsi"/>
          <w:sz w:val="24"/>
          <w:szCs w:val="24"/>
        </w:rPr>
      </w:pPr>
      <w:r w:rsidRPr="00026F71">
        <w:rPr>
          <w:rFonts w:asciiTheme="majorHAnsi" w:hAnsiTheme="majorHAnsi" w:cstheme="majorHAnsi"/>
          <w:sz w:val="24"/>
          <w:szCs w:val="24"/>
        </w:rPr>
        <w:t>Any additional information:</w:t>
      </w:r>
    </w:p>
    <w:p w14:paraId="7EBE3D52" w14:textId="17D856E4" w:rsidR="00FF5555" w:rsidRPr="00026F71" w:rsidRDefault="00FF5555" w:rsidP="00FF5555">
      <w:pPr>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___________________________________________________</w:t>
      </w:r>
      <w:r w:rsidR="00FF169B" w:rsidRPr="00026F71">
        <w:rPr>
          <w:rFonts w:asciiTheme="majorHAnsi" w:hAnsiTheme="majorHAnsi" w:cstheme="majorHAnsi"/>
          <w:sz w:val="24"/>
          <w:szCs w:val="24"/>
        </w:rPr>
        <w:t xml:space="preserve">________________________      </w:t>
      </w:r>
      <w:r w:rsidRPr="00026F71">
        <w:rPr>
          <w:rFonts w:asciiTheme="majorHAnsi" w:hAnsiTheme="majorHAnsi" w:cstheme="majorHAnsi"/>
          <w:sz w:val="24"/>
          <w:szCs w:val="24"/>
        </w:rPr>
        <w:t>___________________________________________________________________________</w:t>
      </w:r>
    </w:p>
    <w:p w14:paraId="2FA7948A" w14:textId="77777777" w:rsidR="00FF5555" w:rsidRPr="00026F71" w:rsidRDefault="00FF5555" w:rsidP="00A80C2F">
      <w:pPr>
        <w:pStyle w:val="ListParagraph"/>
        <w:numPr>
          <w:ilvl w:val="0"/>
          <w:numId w:val="3"/>
        </w:numPr>
        <w:spacing w:before="120" w:line="288" w:lineRule="auto"/>
        <w:ind w:left="360" w:hanging="180"/>
        <w:rPr>
          <w:rFonts w:asciiTheme="majorHAnsi" w:hAnsiTheme="majorHAnsi" w:cstheme="majorHAnsi"/>
          <w:b/>
          <w:bCs/>
          <w:sz w:val="24"/>
          <w:szCs w:val="24"/>
        </w:rPr>
      </w:pPr>
      <w:r w:rsidRPr="00026F71">
        <w:rPr>
          <w:rFonts w:asciiTheme="majorHAnsi" w:hAnsiTheme="majorHAnsi" w:cstheme="majorHAnsi"/>
          <w:b/>
          <w:bCs/>
          <w:sz w:val="24"/>
          <w:szCs w:val="24"/>
        </w:rPr>
        <w:lastRenderedPageBreak/>
        <w:t>JURY REQUEST</w:t>
      </w:r>
    </w:p>
    <w:p w14:paraId="7CA39F42" w14:textId="3871C77F" w:rsidR="00FF5555" w:rsidRPr="00026F71" w:rsidRDefault="00026F71" w:rsidP="00FF169B">
      <w:pPr>
        <w:pStyle w:val="ListParagraph"/>
        <w:spacing w:before="120" w:line="288" w:lineRule="auto"/>
        <w:rPr>
          <w:rFonts w:asciiTheme="majorHAnsi" w:hAnsiTheme="majorHAnsi" w:cstheme="majorHAnsi"/>
          <w:sz w:val="24"/>
          <w:szCs w:val="24"/>
        </w:rPr>
      </w:pPr>
      <w:sdt>
        <w:sdtPr>
          <w:rPr>
            <w:rFonts w:asciiTheme="majorHAnsi" w:hAnsiTheme="majorHAnsi" w:cstheme="majorHAnsi"/>
            <w:sz w:val="24"/>
            <w:szCs w:val="24"/>
          </w:rPr>
          <w:id w:val="-50011972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I request a jury trial. (</w:t>
      </w:r>
      <w:r w:rsidR="00FF5555" w:rsidRPr="00026F71">
        <w:rPr>
          <w:rFonts w:asciiTheme="majorHAnsi" w:hAnsiTheme="majorHAnsi" w:cstheme="majorHAnsi"/>
          <w:i/>
          <w:sz w:val="24"/>
          <w:szCs w:val="24"/>
        </w:rPr>
        <w:t>The fee is $22 and must be paid at least 14 days before trial unless you file a Statement of Inability to Afford Payment of Court Costs in compliance with Texas Rule of Civil Procedure 502.3.</w:t>
      </w:r>
      <w:r w:rsidR="00FF5555" w:rsidRPr="00026F71">
        <w:rPr>
          <w:rFonts w:asciiTheme="majorHAnsi" w:hAnsiTheme="majorHAnsi" w:cstheme="majorHAnsi"/>
          <w:sz w:val="24"/>
          <w:szCs w:val="24"/>
        </w:rPr>
        <w:t>)</w:t>
      </w:r>
    </w:p>
    <w:p w14:paraId="2C21A7DB" w14:textId="1CC5F25A" w:rsidR="00FF5555" w:rsidRPr="00026F71" w:rsidRDefault="00026F71" w:rsidP="00FF169B">
      <w:pPr>
        <w:pStyle w:val="ListParagraph"/>
        <w:spacing w:before="120" w:line="288" w:lineRule="auto"/>
        <w:jc w:val="both"/>
        <w:rPr>
          <w:rFonts w:asciiTheme="majorHAnsi" w:hAnsiTheme="majorHAnsi" w:cstheme="majorHAnsi"/>
          <w:sz w:val="24"/>
          <w:szCs w:val="24"/>
        </w:rPr>
      </w:pPr>
      <w:sdt>
        <w:sdtPr>
          <w:rPr>
            <w:rFonts w:asciiTheme="majorHAnsi" w:hAnsiTheme="majorHAnsi" w:cstheme="majorHAnsi"/>
            <w:sz w:val="24"/>
            <w:szCs w:val="24"/>
          </w:rPr>
          <w:id w:val="-756757259"/>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 xml:space="preserve">I do not request a jury </w:t>
      </w:r>
      <w:proofErr w:type="gramStart"/>
      <w:r w:rsidR="00FF5555" w:rsidRPr="00026F71">
        <w:rPr>
          <w:rFonts w:asciiTheme="majorHAnsi" w:hAnsiTheme="majorHAnsi" w:cstheme="majorHAnsi"/>
          <w:sz w:val="24"/>
          <w:szCs w:val="24"/>
        </w:rPr>
        <w:t>at this time</w:t>
      </w:r>
      <w:proofErr w:type="gramEnd"/>
      <w:r w:rsidR="00FF5555" w:rsidRPr="00026F71">
        <w:rPr>
          <w:rFonts w:asciiTheme="majorHAnsi" w:hAnsiTheme="majorHAnsi" w:cstheme="majorHAnsi"/>
          <w:sz w:val="24"/>
          <w:szCs w:val="24"/>
        </w:rPr>
        <w:t>.</w:t>
      </w:r>
    </w:p>
    <w:p w14:paraId="56797F02" w14:textId="77777777" w:rsidR="00FF5555" w:rsidRPr="00026F71" w:rsidRDefault="00FF5555" w:rsidP="00427FA2">
      <w:pPr>
        <w:pStyle w:val="ListParagraph"/>
        <w:numPr>
          <w:ilvl w:val="0"/>
          <w:numId w:val="3"/>
        </w:numPr>
        <w:spacing w:before="120" w:line="288" w:lineRule="auto"/>
        <w:ind w:left="360" w:hanging="180"/>
        <w:rPr>
          <w:rFonts w:asciiTheme="majorHAnsi" w:eastAsiaTheme="majorEastAsia" w:hAnsiTheme="majorHAnsi" w:cstheme="majorHAnsi"/>
          <w:b/>
          <w:sz w:val="24"/>
          <w:szCs w:val="24"/>
        </w:rPr>
      </w:pPr>
      <w:r w:rsidRPr="00026F71">
        <w:rPr>
          <w:rFonts w:asciiTheme="majorHAnsi" w:hAnsiTheme="majorHAnsi" w:cstheme="majorHAnsi"/>
          <w:b/>
          <w:bCs/>
          <w:sz w:val="24"/>
          <w:szCs w:val="24"/>
        </w:rPr>
        <w:t xml:space="preserve">SERVICE BY EMAIL </w:t>
      </w:r>
      <w:r w:rsidRPr="00026F71">
        <w:rPr>
          <w:rFonts w:asciiTheme="majorHAnsi" w:hAnsiTheme="majorHAnsi" w:cstheme="majorHAnsi"/>
          <w:bCs/>
          <w:sz w:val="24"/>
          <w:szCs w:val="24"/>
        </w:rPr>
        <w:t>(</w:t>
      </w:r>
      <w:r w:rsidRPr="00026F71">
        <w:rPr>
          <w:rFonts w:asciiTheme="majorHAnsi" w:hAnsiTheme="majorHAnsi" w:cstheme="majorHAnsi"/>
          <w:bCs/>
          <w:i/>
          <w:sz w:val="24"/>
          <w:szCs w:val="24"/>
        </w:rPr>
        <w:t xml:space="preserve">Normally, documents in this case are sent by mail. If it is easier for you, you can choose to get </w:t>
      </w:r>
      <w:r w:rsidRPr="00026F71">
        <w:rPr>
          <w:rFonts w:asciiTheme="majorHAnsi" w:hAnsiTheme="majorHAnsi" w:cstheme="majorHAnsi"/>
          <w:i/>
          <w:iCs/>
          <w:sz w:val="24"/>
          <w:szCs w:val="24"/>
        </w:rPr>
        <w:t xml:space="preserve">some of </w:t>
      </w:r>
      <w:r w:rsidRPr="00026F71">
        <w:rPr>
          <w:rFonts w:asciiTheme="majorHAnsi" w:hAnsiTheme="majorHAnsi" w:cstheme="majorHAnsi"/>
          <w:bCs/>
          <w:i/>
          <w:sz w:val="24"/>
          <w:szCs w:val="24"/>
        </w:rPr>
        <w:t>the documents sent by email.  If you choose to get documents by email, you must have an email account where you can receive and look at large documents, and it is important that you check this email account every day</w:t>
      </w:r>
      <w:r w:rsidRPr="00026F71">
        <w:rPr>
          <w:rFonts w:asciiTheme="majorHAnsi" w:hAnsiTheme="majorHAnsi" w:cstheme="majorHAnsi"/>
          <w:i/>
          <w:iCs/>
          <w:sz w:val="24"/>
          <w:szCs w:val="24"/>
        </w:rPr>
        <w:t xml:space="preserve">. </w:t>
      </w:r>
      <w:r w:rsidRPr="00026F71">
        <w:rPr>
          <w:rFonts w:asciiTheme="majorHAnsi" w:hAnsiTheme="majorHAnsi" w:cstheme="maj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026F71">
        <w:rPr>
          <w:rFonts w:asciiTheme="majorHAnsi" w:hAnsiTheme="majorHAnsi" w:cstheme="majorHAnsi"/>
          <w:b/>
          <w:i/>
          <w:sz w:val="24"/>
          <w:szCs w:val="24"/>
        </w:rPr>
        <w:t>.</w:t>
      </w:r>
      <w:r w:rsidRPr="00026F71">
        <w:rPr>
          <w:rFonts w:asciiTheme="majorHAnsi" w:hAnsiTheme="majorHAnsi" w:cstheme="majorHAnsi"/>
          <w:bCs/>
          <w:sz w:val="24"/>
          <w:szCs w:val="24"/>
        </w:rPr>
        <w:t>)</w:t>
      </w:r>
    </w:p>
    <w:p w14:paraId="3A78DF93" w14:textId="2BAA63ED" w:rsidR="00FF5555" w:rsidRPr="00026F71" w:rsidRDefault="00026F71" w:rsidP="00FF169B">
      <w:pPr>
        <w:spacing w:before="120" w:line="288" w:lineRule="auto"/>
        <w:ind w:left="720"/>
        <w:rPr>
          <w:rFonts w:asciiTheme="majorHAnsi" w:hAnsiTheme="majorHAnsi" w:cstheme="majorHAnsi"/>
          <w:sz w:val="24"/>
          <w:szCs w:val="24"/>
        </w:rPr>
      </w:pPr>
      <w:sdt>
        <w:sdtPr>
          <w:rPr>
            <w:rFonts w:asciiTheme="majorHAnsi" w:hAnsiTheme="majorHAnsi" w:cstheme="majorHAnsi"/>
            <w:sz w:val="24"/>
            <w:szCs w:val="24"/>
          </w:rPr>
          <w:id w:val="-271704542"/>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Yes, I would like to receive documents related to this case by email at this email address: ______</w:t>
      </w:r>
      <w:r>
        <w:rPr>
          <w:rFonts w:asciiTheme="majorHAnsi" w:hAnsiTheme="majorHAnsi" w:cstheme="majorHAnsi"/>
          <w:sz w:val="24"/>
          <w:szCs w:val="24"/>
        </w:rPr>
        <w:t>_</w:t>
      </w:r>
      <w:r w:rsidR="00FF5555" w:rsidRPr="00026F71">
        <w:rPr>
          <w:rFonts w:asciiTheme="majorHAnsi" w:hAnsiTheme="majorHAnsi" w:cstheme="majorHAnsi"/>
          <w:sz w:val="24"/>
          <w:szCs w:val="24"/>
        </w:rPr>
        <w:t>_________________________________________________________.</w:t>
      </w:r>
    </w:p>
    <w:p w14:paraId="29927D21" w14:textId="5A162C5A" w:rsidR="00FF5555" w:rsidRPr="00026F71" w:rsidRDefault="00026F71" w:rsidP="00FF169B">
      <w:pPr>
        <w:spacing w:before="120" w:line="288" w:lineRule="auto"/>
        <w:ind w:left="720"/>
        <w:jc w:val="both"/>
        <w:rPr>
          <w:rFonts w:asciiTheme="majorHAnsi" w:hAnsiTheme="majorHAnsi" w:cstheme="majorHAnsi"/>
          <w:b/>
          <w:bCs/>
          <w:sz w:val="24"/>
          <w:szCs w:val="24"/>
        </w:rPr>
      </w:pPr>
      <w:sdt>
        <w:sdtPr>
          <w:rPr>
            <w:rFonts w:asciiTheme="majorHAnsi" w:hAnsiTheme="majorHAnsi" w:cstheme="majorHAnsi"/>
            <w:sz w:val="24"/>
            <w:szCs w:val="24"/>
          </w:rPr>
          <w:id w:val="60732596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 xml:space="preserve">No, I do not want to receive any documents by email. </w:t>
      </w:r>
    </w:p>
    <w:p w14:paraId="2085CC89" w14:textId="77777777" w:rsidR="00FF5555" w:rsidRPr="00026F71" w:rsidRDefault="00FF5555" w:rsidP="00A80C2F">
      <w:pPr>
        <w:numPr>
          <w:ilvl w:val="0"/>
          <w:numId w:val="3"/>
        </w:numPr>
        <w:spacing w:before="120" w:line="288" w:lineRule="auto"/>
        <w:ind w:left="360" w:hanging="180"/>
        <w:jc w:val="both"/>
        <w:rPr>
          <w:rFonts w:asciiTheme="majorHAnsi" w:hAnsiTheme="majorHAnsi" w:cstheme="majorHAnsi"/>
          <w:b/>
          <w:bCs/>
          <w:sz w:val="24"/>
          <w:szCs w:val="24"/>
        </w:rPr>
      </w:pPr>
      <w:r w:rsidRPr="00026F71">
        <w:rPr>
          <w:rFonts w:asciiTheme="majorHAnsi" w:hAnsiTheme="majorHAnsi" w:cstheme="majorHAnsi"/>
          <w:b/>
          <w:bCs/>
          <w:sz w:val="24"/>
          <w:szCs w:val="24"/>
        </w:rPr>
        <w:t xml:space="preserve">REMOTE PARTICIPATION </w:t>
      </w:r>
    </w:p>
    <w:p w14:paraId="6E3FA7C2" w14:textId="63C85BD3" w:rsidR="00FF5555" w:rsidRPr="00026F71" w:rsidRDefault="00FF5555" w:rsidP="00427FA2">
      <w:pPr>
        <w:spacing w:before="120" w:line="288" w:lineRule="auto"/>
        <w:ind w:left="360"/>
        <w:rPr>
          <w:rFonts w:asciiTheme="majorHAnsi" w:hAnsiTheme="majorHAnsi" w:cstheme="majorHAnsi"/>
          <w:sz w:val="24"/>
          <w:szCs w:val="24"/>
        </w:rPr>
      </w:pPr>
      <w:r w:rsidRPr="00026F71">
        <w:rPr>
          <w:rFonts w:asciiTheme="majorHAnsi" w:hAnsiTheme="majorHAnsi" w:cstheme="majorHAnsi"/>
          <w:b/>
          <w:sz w:val="24"/>
          <w:szCs w:val="24"/>
        </w:rPr>
        <w:t>Hearing by Phone Call</w:t>
      </w:r>
      <w:r w:rsidRPr="00026F71">
        <w:rPr>
          <w:rFonts w:asciiTheme="majorHAnsi" w:hAnsiTheme="majorHAnsi" w:cstheme="majorHAnsi"/>
          <w:sz w:val="24"/>
          <w:szCs w:val="24"/>
        </w:rPr>
        <w:t>: (</w:t>
      </w:r>
      <w:r w:rsidRPr="00026F71">
        <w:rPr>
          <w:rFonts w:asciiTheme="majorHAnsi" w:hAnsiTheme="majorHAnsi" w:cstheme="majorHAnsi"/>
          <w:i/>
          <w:sz w:val="24"/>
          <w:szCs w:val="24"/>
        </w:rPr>
        <w:t>When a hearing happens by phone call, you will be able to talk to and hear the judge, Plaintiff, or any witnesses, but you will not be able to see them.  Copies of any evidence to be used must be exchanged by the parties and sent to the judge prior to the hearing</w:t>
      </w:r>
      <w:r w:rsidRPr="00026F71">
        <w:rPr>
          <w:rFonts w:asciiTheme="majorHAnsi" w:hAnsiTheme="majorHAnsi" w:cstheme="majorHAnsi"/>
          <w:i/>
          <w:iCs/>
          <w:sz w:val="24"/>
          <w:szCs w:val="24"/>
        </w:rPr>
        <w:t>.)</w:t>
      </w:r>
    </w:p>
    <w:p w14:paraId="5B5B7C41" w14:textId="7DCA0D89" w:rsidR="00FF5555" w:rsidRPr="00026F71" w:rsidRDefault="00026F71" w:rsidP="00FF169B">
      <w:pPr>
        <w:spacing w:before="120" w:line="288" w:lineRule="auto"/>
        <w:ind w:left="720"/>
        <w:rPr>
          <w:rFonts w:asciiTheme="majorHAnsi" w:hAnsiTheme="majorHAnsi" w:cstheme="majorHAnsi"/>
          <w:sz w:val="24"/>
          <w:szCs w:val="24"/>
        </w:rPr>
      </w:pPr>
      <w:sdt>
        <w:sdtPr>
          <w:rPr>
            <w:rFonts w:asciiTheme="majorHAnsi" w:hAnsiTheme="majorHAnsi" w:cstheme="majorHAnsi"/>
            <w:sz w:val="24"/>
            <w:szCs w:val="24"/>
          </w:rPr>
          <w:id w:val="-808404355"/>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 xml:space="preserve">Yes, I </w:t>
      </w:r>
      <w:proofErr w:type="gramStart"/>
      <w:r w:rsidR="00FF5555" w:rsidRPr="00026F71">
        <w:rPr>
          <w:rFonts w:asciiTheme="majorHAnsi" w:hAnsiTheme="majorHAnsi" w:cstheme="majorHAnsi"/>
          <w:sz w:val="24"/>
          <w:szCs w:val="24"/>
        </w:rPr>
        <w:t>am able to</w:t>
      </w:r>
      <w:proofErr w:type="gramEnd"/>
      <w:r w:rsidR="00FF5555" w:rsidRPr="00026F71">
        <w:rPr>
          <w:rFonts w:asciiTheme="majorHAnsi" w:hAnsiTheme="majorHAnsi" w:cstheme="majorHAnsi"/>
          <w:sz w:val="24"/>
          <w:szCs w:val="24"/>
        </w:rPr>
        <w:t xml:space="preserve"> have any hearings in this case, except a jury trial, by phone call with the judge and Plaintiff and understand that I must have a phone to use on the date and time of the hearing.</w:t>
      </w:r>
    </w:p>
    <w:p w14:paraId="5FBABB81" w14:textId="7EF462E3" w:rsidR="00FF5555" w:rsidRPr="00026F71" w:rsidRDefault="00026F71" w:rsidP="00FF169B">
      <w:pPr>
        <w:spacing w:before="120" w:line="288" w:lineRule="auto"/>
        <w:ind w:left="720"/>
        <w:jc w:val="both"/>
        <w:rPr>
          <w:rFonts w:asciiTheme="majorHAnsi" w:hAnsiTheme="majorHAnsi" w:cstheme="majorHAnsi"/>
          <w:sz w:val="24"/>
          <w:szCs w:val="24"/>
        </w:rPr>
      </w:pPr>
      <w:sdt>
        <w:sdtPr>
          <w:rPr>
            <w:rFonts w:asciiTheme="majorHAnsi" w:hAnsiTheme="majorHAnsi" w:cstheme="majorHAnsi"/>
            <w:sz w:val="24"/>
            <w:szCs w:val="24"/>
          </w:rPr>
          <w:id w:val="958927459"/>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 xml:space="preserve">No, I am not able to have hearings by phone call.  </w:t>
      </w:r>
    </w:p>
    <w:p w14:paraId="47E24DDB" w14:textId="12A84BBA" w:rsidR="00FF5555" w:rsidRPr="00026F71" w:rsidRDefault="00FF5555" w:rsidP="00427FA2">
      <w:pPr>
        <w:spacing w:before="120" w:line="288" w:lineRule="auto"/>
        <w:ind w:left="360"/>
        <w:rPr>
          <w:rFonts w:asciiTheme="majorHAnsi" w:hAnsiTheme="majorHAnsi" w:cstheme="majorHAnsi"/>
          <w:sz w:val="24"/>
          <w:szCs w:val="24"/>
        </w:rPr>
      </w:pPr>
      <w:r w:rsidRPr="00026F71">
        <w:rPr>
          <w:rFonts w:asciiTheme="majorHAnsi" w:hAnsiTheme="majorHAnsi" w:cstheme="majorHAnsi"/>
          <w:b/>
          <w:sz w:val="24"/>
          <w:szCs w:val="24"/>
        </w:rPr>
        <w:t>Hearing by Video Conference:</w:t>
      </w:r>
      <w:r w:rsidRPr="00026F71">
        <w:rPr>
          <w:rFonts w:asciiTheme="majorHAnsi" w:hAnsiTheme="majorHAnsi" w:cstheme="majorHAnsi"/>
          <w:sz w:val="24"/>
          <w:szCs w:val="24"/>
        </w:rPr>
        <w:t xml:space="preserve"> (</w:t>
      </w:r>
      <w:r w:rsidRPr="00026F71">
        <w:rPr>
          <w:rFonts w:asciiTheme="majorHAnsi" w:hAnsiTheme="majorHAnsi" w:cstheme="maj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37A579D9" w14:textId="23CE57CB" w:rsidR="00FF5555" w:rsidRPr="00026F71" w:rsidRDefault="00026F71" w:rsidP="00FF169B">
      <w:pPr>
        <w:spacing w:before="120" w:line="288" w:lineRule="auto"/>
        <w:ind w:left="720"/>
        <w:rPr>
          <w:rFonts w:asciiTheme="majorHAnsi" w:hAnsiTheme="majorHAnsi" w:cstheme="majorHAnsi"/>
          <w:sz w:val="24"/>
          <w:szCs w:val="24"/>
        </w:rPr>
      </w:pPr>
      <w:sdt>
        <w:sdtPr>
          <w:rPr>
            <w:rFonts w:asciiTheme="majorHAnsi" w:hAnsiTheme="majorHAnsi" w:cstheme="majorHAnsi"/>
            <w:sz w:val="24"/>
            <w:szCs w:val="24"/>
          </w:rPr>
          <w:id w:val="125655675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 xml:space="preserve">Yes, I </w:t>
      </w:r>
      <w:proofErr w:type="gramStart"/>
      <w:r w:rsidR="00FF5555" w:rsidRPr="00026F71">
        <w:rPr>
          <w:rFonts w:asciiTheme="majorHAnsi" w:hAnsiTheme="majorHAnsi" w:cstheme="majorHAnsi"/>
          <w:sz w:val="24"/>
          <w:szCs w:val="24"/>
        </w:rPr>
        <w:t>am able to</w:t>
      </w:r>
      <w:proofErr w:type="gramEnd"/>
      <w:r w:rsidR="00FF5555" w:rsidRPr="00026F71">
        <w:rPr>
          <w:rFonts w:asciiTheme="majorHAnsi" w:hAnsiTheme="majorHAnsi" w:cstheme="majorHAns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5A243027" w14:textId="067C65D1" w:rsidR="00FF5555" w:rsidRPr="00026F71" w:rsidRDefault="00026F71" w:rsidP="00FF169B">
      <w:pPr>
        <w:pStyle w:val="ListParagraph"/>
        <w:spacing w:before="120" w:line="288" w:lineRule="auto"/>
        <w:jc w:val="both"/>
        <w:rPr>
          <w:rFonts w:asciiTheme="majorHAnsi" w:hAnsiTheme="majorHAnsi" w:cstheme="majorHAnsi"/>
          <w:sz w:val="24"/>
          <w:szCs w:val="24"/>
        </w:rPr>
      </w:pPr>
      <w:sdt>
        <w:sdtPr>
          <w:rPr>
            <w:rFonts w:asciiTheme="majorHAnsi" w:hAnsiTheme="majorHAnsi" w:cstheme="majorHAnsi"/>
            <w:sz w:val="24"/>
            <w:szCs w:val="24"/>
          </w:rPr>
          <w:id w:val="194865566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00FF169B" w:rsidRPr="00026F71">
        <w:rPr>
          <w:rFonts w:asciiTheme="majorHAnsi" w:hAnsiTheme="majorHAnsi" w:cstheme="majorHAnsi"/>
          <w:sz w:val="24"/>
          <w:szCs w:val="24"/>
        </w:rPr>
        <w:t xml:space="preserve"> </w:t>
      </w:r>
      <w:r w:rsidR="00FF5555" w:rsidRPr="00026F71">
        <w:rPr>
          <w:rFonts w:asciiTheme="majorHAnsi" w:hAnsiTheme="majorHAnsi" w:cstheme="majorHAnsi"/>
          <w:sz w:val="24"/>
          <w:szCs w:val="24"/>
        </w:rPr>
        <w:t>No, I am not able to have hearings by video conference.</w:t>
      </w:r>
    </w:p>
    <w:p w14:paraId="0825957C" w14:textId="77777777" w:rsidR="00FF5555" w:rsidRPr="00026F71" w:rsidRDefault="00FF5555" w:rsidP="00427FA2">
      <w:pPr>
        <w:spacing w:before="120" w:line="288" w:lineRule="auto"/>
        <w:ind w:left="360"/>
        <w:rPr>
          <w:rFonts w:asciiTheme="majorHAnsi" w:hAnsiTheme="majorHAnsi" w:cstheme="majorHAnsi"/>
          <w:i/>
          <w:iCs/>
          <w:sz w:val="24"/>
          <w:szCs w:val="24"/>
        </w:rPr>
      </w:pPr>
      <w:r w:rsidRPr="00026F71">
        <w:rPr>
          <w:rFonts w:asciiTheme="majorHAnsi" w:hAnsiTheme="majorHAnsi" w:cstheme="majorHAnsi"/>
          <w:i/>
          <w:iCs/>
          <w:sz w:val="24"/>
          <w:szCs w:val="24"/>
        </w:rPr>
        <w:t>NOTE: Your responses in this section do not guarantee that hearings will be held remotely, but rather they help the court know how you are able to participate.</w:t>
      </w:r>
    </w:p>
    <w:p w14:paraId="699A0C62" w14:textId="77777777" w:rsidR="00FF5555" w:rsidRPr="00026F71" w:rsidRDefault="00FF5555" w:rsidP="00A80C2F">
      <w:pPr>
        <w:pStyle w:val="ListParagraph"/>
        <w:numPr>
          <w:ilvl w:val="0"/>
          <w:numId w:val="3"/>
        </w:numPr>
        <w:spacing w:before="120" w:line="288" w:lineRule="auto"/>
        <w:ind w:left="360" w:hanging="180"/>
        <w:rPr>
          <w:rFonts w:asciiTheme="majorHAnsi" w:hAnsiTheme="majorHAnsi" w:cstheme="majorHAnsi"/>
          <w:b/>
          <w:bCs/>
          <w:sz w:val="24"/>
          <w:szCs w:val="24"/>
        </w:rPr>
      </w:pPr>
      <w:r w:rsidRPr="00026F71">
        <w:rPr>
          <w:rFonts w:asciiTheme="majorHAnsi" w:hAnsiTheme="majorHAnsi" w:cstheme="majorHAnsi"/>
          <w:b/>
          <w:bCs/>
          <w:sz w:val="24"/>
          <w:szCs w:val="24"/>
        </w:rPr>
        <w:t>RELIEF REQUESTED</w:t>
      </w:r>
    </w:p>
    <w:p w14:paraId="28237999" w14:textId="77777777" w:rsidR="00FF5555" w:rsidRPr="00026F71" w:rsidRDefault="00FF5555" w:rsidP="00FF5555">
      <w:pPr>
        <w:spacing w:before="120" w:line="288" w:lineRule="auto"/>
        <w:ind w:left="360"/>
        <w:rPr>
          <w:rFonts w:asciiTheme="majorHAnsi" w:hAnsiTheme="majorHAnsi" w:cstheme="majorHAnsi"/>
          <w:sz w:val="24"/>
          <w:szCs w:val="24"/>
        </w:rPr>
      </w:pPr>
      <w:r w:rsidRPr="00026F71">
        <w:rPr>
          <w:rFonts w:asciiTheme="majorHAnsi" w:eastAsia="Cambria" w:hAnsiTheme="majorHAnsi" w:cstheme="majorHAnsi"/>
          <w:sz w:val="24"/>
          <w:szCs w:val="24"/>
        </w:rPr>
        <w:lastRenderedPageBreak/>
        <w:t>Defendant reserves the right to file an Amended Defendant’s Answer with the court to plead other defenses after further investigation and discovery.</w:t>
      </w:r>
    </w:p>
    <w:p w14:paraId="3E31F6CF" w14:textId="77777777" w:rsidR="00FF5555" w:rsidRPr="00026F71" w:rsidRDefault="00FF5555" w:rsidP="00427FA2">
      <w:pPr>
        <w:spacing w:before="120" w:line="288" w:lineRule="auto"/>
        <w:ind w:left="360"/>
        <w:rPr>
          <w:rFonts w:asciiTheme="majorHAnsi" w:hAnsiTheme="majorHAnsi" w:cstheme="majorHAnsi"/>
          <w:sz w:val="24"/>
          <w:szCs w:val="24"/>
        </w:rPr>
      </w:pPr>
      <w:r w:rsidRPr="00026F71">
        <w:rPr>
          <w:rFonts w:asciiTheme="majorHAnsi" w:hAnsiTheme="majorHAnsi" w:cstheme="majorHAnsi"/>
          <w:sz w:val="24"/>
          <w:szCs w:val="24"/>
        </w:rPr>
        <w:t xml:space="preserve">Defendant requests that the court enter judgment for Defendant, award Defendant’s costs, and for such other and further relief to which Defendant may prove to be justly entitled. </w:t>
      </w:r>
    </w:p>
    <w:p w14:paraId="5DF5D718" w14:textId="77777777" w:rsidR="00FF5555" w:rsidRPr="00026F71" w:rsidRDefault="00FF5555" w:rsidP="00FF5555">
      <w:pPr>
        <w:rPr>
          <w:rFonts w:asciiTheme="majorHAnsi" w:hAnsiTheme="majorHAnsi" w:cstheme="majorHAnsi"/>
          <w:sz w:val="24"/>
          <w:szCs w:val="24"/>
        </w:rPr>
      </w:pPr>
      <w:r w:rsidRPr="00026F71">
        <w:rPr>
          <w:rFonts w:asciiTheme="majorHAnsi" w:hAnsiTheme="majorHAnsi" w:cstheme="majorHAnsi"/>
          <w:sz w:val="24"/>
          <w:szCs w:val="24"/>
        </w:rPr>
        <w:tab/>
      </w:r>
      <w:r w:rsidRPr="00026F71">
        <w:rPr>
          <w:rFonts w:asciiTheme="majorHAnsi" w:hAnsiTheme="majorHAnsi" w:cstheme="majorHAnsi"/>
          <w:sz w:val="24"/>
          <w:szCs w:val="24"/>
        </w:rPr>
        <w:tab/>
      </w:r>
      <w:r w:rsidRPr="00026F71">
        <w:rPr>
          <w:rFonts w:asciiTheme="majorHAnsi" w:hAnsiTheme="majorHAnsi" w:cstheme="majorHAnsi"/>
          <w:sz w:val="24"/>
          <w:szCs w:val="24"/>
        </w:rPr>
        <w:tab/>
      </w:r>
      <w:r w:rsidRPr="00026F71">
        <w:rPr>
          <w:rFonts w:asciiTheme="majorHAnsi" w:hAnsiTheme="majorHAnsi" w:cstheme="majorHAnsi"/>
          <w:sz w:val="24"/>
          <w:szCs w:val="24"/>
        </w:rPr>
        <w:tab/>
      </w:r>
      <w:r w:rsidRPr="00026F71">
        <w:rPr>
          <w:rFonts w:asciiTheme="majorHAnsi" w:hAnsiTheme="majorHAnsi" w:cstheme="majorHAnsi"/>
          <w:sz w:val="24"/>
          <w:szCs w:val="24"/>
        </w:rPr>
        <w:tab/>
      </w:r>
      <w:r w:rsidRPr="00026F71">
        <w:rPr>
          <w:rFonts w:asciiTheme="majorHAnsi" w:hAnsiTheme="majorHAnsi" w:cstheme="majorHAnsi"/>
          <w:sz w:val="24"/>
          <w:szCs w:val="24"/>
        </w:rPr>
        <w:tab/>
        <w:t xml:space="preserve">        Respectfully submitted,</w:t>
      </w:r>
    </w:p>
    <w:p w14:paraId="1B7DB890" w14:textId="77777777" w:rsidR="00314A4C" w:rsidRPr="00026F71" w:rsidRDefault="00314A4C" w:rsidP="00FF5555">
      <w:pPr>
        <w:rPr>
          <w:rFonts w:asciiTheme="majorHAnsi" w:hAnsiTheme="majorHAnsi" w:cstheme="majorHAnsi"/>
          <w:sz w:val="24"/>
          <w:szCs w:val="24"/>
        </w:rPr>
      </w:pPr>
    </w:p>
    <w:tbl>
      <w:tblPr>
        <w:tblStyle w:val="TableGrid"/>
        <w:tblW w:w="0" w:type="auto"/>
        <w:tblInd w:w="-95" w:type="dxa"/>
        <w:tblLook w:val="04A0" w:firstRow="1" w:lastRow="0" w:firstColumn="1" w:lastColumn="0" w:noHBand="0" w:noVBand="1"/>
      </w:tblPr>
      <w:tblGrid>
        <w:gridCol w:w="1613"/>
        <w:gridCol w:w="2892"/>
        <w:gridCol w:w="236"/>
        <w:gridCol w:w="1597"/>
        <w:gridCol w:w="3117"/>
      </w:tblGrid>
      <w:tr w:rsidR="00FF5555" w:rsidRPr="00026F71" w14:paraId="7E071C9B" w14:textId="77777777" w:rsidTr="00FF169B">
        <w:tc>
          <w:tcPr>
            <w:tcW w:w="4505" w:type="dxa"/>
            <w:gridSpan w:val="2"/>
            <w:tcBorders>
              <w:left w:val="nil"/>
              <w:bottom w:val="nil"/>
              <w:right w:val="nil"/>
            </w:tcBorders>
            <w:tcMar>
              <w:left w:w="29" w:type="dxa"/>
              <w:right w:w="29" w:type="dxa"/>
            </w:tcMar>
          </w:tcPr>
          <w:p w14:paraId="6EC6A0FD"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Signature of Defendant</w:t>
            </w:r>
          </w:p>
        </w:tc>
        <w:tc>
          <w:tcPr>
            <w:tcW w:w="236" w:type="dxa"/>
            <w:tcBorders>
              <w:top w:val="nil"/>
              <w:left w:val="nil"/>
              <w:bottom w:val="nil"/>
              <w:right w:val="nil"/>
            </w:tcBorders>
          </w:tcPr>
          <w:p w14:paraId="551B0E28" w14:textId="77777777" w:rsidR="00FF5555" w:rsidRPr="00026F71" w:rsidRDefault="00FF5555" w:rsidP="00536756">
            <w:pPr>
              <w:rPr>
                <w:rFonts w:asciiTheme="majorHAnsi" w:hAnsiTheme="majorHAnsi" w:cstheme="majorHAnsi"/>
                <w:sz w:val="24"/>
                <w:szCs w:val="24"/>
              </w:rPr>
            </w:pPr>
          </w:p>
        </w:tc>
        <w:tc>
          <w:tcPr>
            <w:tcW w:w="4714" w:type="dxa"/>
            <w:gridSpan w:val="2"/>
            <w:tcBorders>
              <w:left w:val="nil"/>
              <w:bottom w:val="nil"/>
              <w:right w:val="nil"/>
            </w:tcBorders>
            <w:tcMar>
              <w:left w:w="29" w:type="dxa"/>
              <w:right w:w="29" w:type="dxa"/>
            </w:tcMar>
          </w:tcPr>
          <w:p w14:paraId="09FB054D"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 xml:space="preserve">Signature of </w:t>
            </w:r>
            <w:proofErr w:type="gramStart"/>
            <w:r w:rsidRPr="00026F71">
              <w:rPr>
                <w:rFonts w:asciiTheme="majorHAnsi" w:hAnsiTheme="majorHAnsi" w:cstheme="majorHAnsi"/>
                <w:sz w:val="24"/>
                <w:szCs w:val="24"/>
              </w:rPr>
              <w:t>Attorney, if</w:t>
            </w:r>
            <w:proofErr w:type="gramEnd"/>
            <w:r w:rsidRPr="00026F71">
              <w:rPr>
                <w:rFonts w:asciiTheme="majorHAnsi" w:hAnsiTheme="majorHAnsi" w:cstheme="majorHAnsi"/>
                <w:sz w:val="24"/>
                <w:szCs w:val="24"/>
              </w:rPr>
              <w:t xml:space="preserve"> any</w:t>
            </w:r>
          </w:p>
        </w:tc>
      </w:tr>
      <w:tr w:rsidR="00FF5555" w:rsidRPr="00026F71" w14:paraId="7DCFAA28" w14:textId="77777777" w:rsidTr="00FF169B">
        <w:tc>
          <w:tcPr>
            <w:tcW w:w="4505" w:type="dxa"/>
            <w:gridSpan w:val="2"/>
            <w:tcBorders>
              <w:top w:val="nil"/>
              <w:left w:val="nil"/>
              <w:bottom w:val="nil"/>
              <w:right w:val="nil"/>
            </w:tcBorders>
            <w:tcMar>
              <w:left w:w="29" w:type="dxa"/>
              <w:right w:w="29" w:type="dxa"/>
            </w:tcMar>
          </w:tcPr>
          <w:p w14:paraId="71E16B01" w14:textId="77777777" w:rsidR="00FF5555" w:rsidRPr="00026F71" w:rsidRDefault="00FF5555" w:rsidP="00536756">
            <w:pPr>
              <w:rPr>
                <w:rFonts w:asciiTheme="majorHAnsi" w:hAnsiTheme="majorHAnsi" w:cstheme="majorHAnsi"/>
                <w:sz w:val="24"/>
                <w:szCs w:val="24"/>
              </w:rPr>
            </w:pPr>
          </w:p>
        </w:tc>
        <w:tc>
          <w:tcPr>
            <w:tcW w:w="236" w:type="dxa"/>
            <w:tcBorders>
              <w:top w:val="nil"/>
              <w:left w:val="nil"/>
              <w:bottom w:val="nil"/>
              <w:right w:val="nil"/>
            </w:tcBorders>
          </w:tcPr>
          <w:p w14:paraId="6FD2F993" w14:textId="77777777" w:rsidR="00FF5555" w:rsidRPr="00026F71" w:rsidRDefault="00FF5555" w:rsidP="00536756">
            <w:pPr>
              <w:rPr>
                <w:rFonts w:asciiTheme="majorHAnsi" w:hAnsiTheme="majorHAnsi" w:cstheme="majorHAnsi"/>
                <w:sz w:val="24"/>
                <w:szCs w:val="24"/>
              </w:rPr>
            </w:pPr>
          </w:p>
        </w:tc>
        <w:tc>
          <w:tcPr>
            <w:tcW w:w="4714" w:type="dxa"/>
            <w:gridSpan w:val="2"/>
            <w:tcBorders>
              <w:top w:val="nil"/>
              <w:left w:val="nil"/>
              <w:bottom w:val="nil"/>
              <w:right w:val="nil"/>
            </w:tcBorders>
            <w:tcMar>
              <w:left w:w="29" w:type="dxa"/>
              <w:right w:w="29" w:type="dxa"/>
            </w:tcMar>
          </w:tcPr>
          <w:p w14:paraId="0BBD721E" w14:textId="77777777" w:rsidR="00FF5555" w:rsidRPr="00026F71" w:rsidRDefault="00FF5555" w:rsidP="00536756">
            <w:pPr>
              <w:rPr>
                <w:rFonts w:asciiTheme="majorHAnsi" w:hAnsiTheme="majorHAnsi" w:cstheme="majorHAnsi"/>
                <w:sz w:val="24"/>
                <w:szCs w:val="24"/>
              </w:rPr>
            </w:pPr>
          </w:p>
        </w:tc>
      </w:tr>
      <w:tr w:rsidR="00FF5555" w:rsidRPr="00026F71" w14:paraId="663318C7" w14:textId="77777777" w:rsidTr="00FF169B">
        <w:tc>
          <w:tcPr>
            <w:tcW w:w="1613" w:type="dxa"/>
            <w:tcBorders>
              <w:top w:val="nil"/>
              <w:left w:val="nil"/>
              <w:bottom w:val="nil"/>
              <w:right w:val="nil"/>
            </w:tcBorders>
            <w:tcMar>
              <w:left w:w="29" w:type="dxa"/>
              <w:right w:w="29" w:type="dxa"/>
            </w:tcMar>
          </w:tcPr>
          <w:p w14:paraId="22BFC8C1" w14:textId="77777777" w:rsidR="00FF5555" w:rsidRPr="00026F71" w:rsidRDefault="00FF5555" w:rsidP="00536756">
            <w:pPr>
              <w:rPr>
                <w:rFonts w:asciiTheme="majorHAnsi" w:hAnsiTheme="majorHAnsi" w:cstheme="majorHAnsi"/>
                <w:sz w:val="24"/>
                <w:szCs w:val="24"/>
              </w:rPr>
            </w:pPr>
            <w:bookmarkStart w:id="1" w:name="_Hlk43364353"/>
            <w:r w:rsidRPr="00026F71">
              <w:rPr>
                <w:rFonts w:asciiTheme="majorHAnsi" w:hAnsiTheme="majorHAnsi" w:cstheme="majorHAnsi"/>
                <w:sz w:val="24"/>
                <w:szCs w:val="24"/>
              </w:rPr>
              <w:t>Printed Name:</w:t>
            </w:r>
          </w:p>
        </w:tc>
        <w:tc>
          <w:tcPr>
            <w:tcW w:w="2892" w:type="dxa"/>
            <w:tcBorders>
              <w:top w:val="nil"/>
              <w:left w:val="nil"/>
              <w:right w:val="nil"/>
            </w:tcBorders>
          </w:tcPr>
          <w:p w14:paraId="32855048" w14:textId="77777777" w:rsidR="00FF5555" w:rsidRPr="00026F71" w:rsidRDefault="00FF5555" w:rsidP="00536756">
            <w:pPr>
              <w:rPr>
                <w:rFonts w:asciiTheme="majorHAnsi" w:hAnsiTheme="majorHAnsi" w:cstheme="majorHAnsi"/>
                <w:i/>
                <w:iCs/>
                <w:sz w:val="24"/>
                <w:szCs w:val="24"/>
              </w:rPr>
            </w:pPr>
          </w:p>
        </w:tc>
        <w:tc>
          <w:tcPr>
            <w:tcW w:w="236" w:type="dxa"/>
            <w:tcBorders>
              <w:top w:val="nil"/>
              <w:left w:val="nil"/>
              <w:bottom w:val="nil"/>
              <w:right w:val="nil"/>
            </w:tcBorders>
          </w:tcPr>
          <w:p w14:paraId="3F65AE87"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3AE538C0"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Printed Name:</w:t>
            </w:r>
          </w:p>
        </w:tc>
        <w:tc>
          <w:tcPr>
            <w:tcW w:w="3117" w:type="dxa"/>
            <w:tcBorders>
              <w:top w:val="nil"/>
              <w:left w:val="nil"/>
              <w:right w:val="nil"/>
            </w:tcBorders>
          </w:tcPr>
          <w:p w14:paraId="06BEF113" w14:textId="77777777" w:rsidR="00FF5555" w:rsidRPr="00026F71" w:rsidRDefault="00FF5555" w:rsidP="00536756">
            <w:pPr>
              <w:rPr>
                <w:rFonts w:asciiTheme="majorHAnsi" w:hAnsiTheme="majorHAnsi" w:cstheme="majorHAnsi"/>
                <w:sz w:val="24"/>
                <w:szCs w:val="24"/>
              </w:rPr>
            </w:pPr>
          </w:p>
        </w:tc>
      </w:tr>
      <w:tr w:rsidR="00FF5555" w:rsidRPr="00026F71" w14:paraId="4E2E517B" w14:textId="77777777" w:rsidTr="00FF169B">
        <w:tc>
          <w:tcPr>
            <w:tcW w:w="1613" w:type="dxa"/>
            <w:tcBorders>
              <w:top w:val="nil"/>
              <w:left w:val="nil"/>
              <w:bottom w:val="nil"/>
              <w:right w:val="nil"/>
            </w:tcBorders>
            <w:tcMar>
              <w:left w:w="29" w:type="dxa"/>
              <w:right w:w="29" w:type="dxa"/>
            </w:tcMar>
          </w:tcPr>
          <w:p w14:paraId="514A70F2"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Address:</w:t>
            </w:r>
          </w:p>
        </w:tc>
        <w:tc>
          <w:tcPr>
            <w:tcW w:w="2892" w:type="dxa"/>
            <w:tcBorders>
              <w:left w:val="nil"/>
              <w:right w:val="nil"/>
            </w:tcBorders>
          </w:tcPr>
          <w:p w14:paraId="2FDBC7E9" w14:textId="77777777" w:rsidR="00FF5555" w:rsidRPr="00026F71" w:rsidRDefault="00FF5555" w:rsidP="00536756">
            <w:pPr>
              <w:rPr>
                <w:rFonts w:asciiTheme="majorHAnsi" w:hAnsiTheme="majorHAnsi" w:cstheme="majorHAnsi"/>
                <w:i/>
                <w:iCs/>
                <w:sz w:val="24"/>
                <w:szCs w:val="24"/>
              </w:rPr>
            </w:pPr>
          </w:p>
        </w:tc>
        <w:tc>
          <w:tcPr>
            <w:tcW w:w="236" w:type="dxa"/>
            <w:tcBorders>
              <w:top w:val="nil"/>
              <w:left w:val="nil"/>
              <w:bottom w:val="nil"/>
              <w:right w:val="nil"/>
            </w:tcBorders>
          </w:tcPr>
          <w:p w14:paraId="1D9100E0"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5EDB52F0"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Address:</w:t>
            </w:r>
          </w:p>
        </w:tc>
        <w:tc>
          <w:tcPr>
            <w:tcW w:w="3117" w:type="dxa"/>
            <w:tcBorders>
              <w:left w:val="nil"/>
              <w:right w:val="nil"/>
            </w:tcBorders>
          </w:tcPr>
          <w:p w14:paraId="1F09988E" w14:textId="77777777" w:rsidR="00FF5555" w:rsidRPr="00026F71" w:rsidRDefault="00FF5555" w:rsidP="00536756">
            <w:pPr>
              <w:rPr>
                <w:rFonts w:asciiTheme="majorHAnsi" w:hAnsiTheme="majorHAnsi" w:cstheme="majorHAnsi"/>
                <w:sz w:val="24"/>
                <w:szCs w:val="24"/>
              </w:rPr>
            </w:pPr>
          </w:p>
        </w:tc>
      </w:tr>
      <w:tr w:rsidR="00FF5555" w:rsidRPr="00026F71" w14:paraId="520BC384" w14:textId="77777777" w:rsidTr="00FF169B">
        <w:tc>
          <w:tcPr>
            <w:tcW w:w="1613" w:type="dxa"/>
            <w:tcBorders>
              <w:top w:val="nil"/>
              <w:left w:val="nil"/>
              <w:bottom w:val="nil"/>
              <w:right w:val="nil"/>
            </w:tcBorders>
            <w:tcMar>
              <w:left w:w="29" w:type="dxa"/>
              <w:right w:w="29" w:type="dxa"/>
            </w:tcMar>
          </w:tcPr>
          <w:p w14:paraId="61F8C9FA" w14:textId="77777777" w:rsidR="00FF5555" w:rsidRPr="00026F71" w:rsidRDefault="00FF5555" w:rsidP="00536756">
            <w:pPr>
              <w:rPr>
                <w:rFonts w:asciiTheme="majorHAnsi" w:hAnsiTheme="majorHAnsi" w:cstheme="majorHAnsi"/>
                <w:sz w:val="24"/>
                <w:szCs w:val="24"/>
              </w:rPr>
            </w:pPr>
          </w:p>
        </w:tc>
        <w:tc>
          <w:tcPr>
            <w:tcW w:w="2892" w:type="dxa"/>
            <w:tcBorders>
              <w:left w:val="nil"/>
              <w:right w:val="nil"/>
            </w:tcBorders>
          </w:tcPr>
          <w:p w14:paraId="2069640C" w14:textId="77777777" w:rsidR="00FF5555" w:rsidRPr="00026F71" w:rsidRDefault="00FF5555" w:rsidP="00536756">
            <w:pPr>
              <w:rPr>
                <w:rFonts w:asciiTheme="majorHAnsi" w:hAnsiTheme="majorHAnsi" w:cstheme="majorHAnsi"/>
                <w:i/>
                <w:iCs/>
                <w:sz w:val="24"/>
                <w:szCs w:val="24"/>
              </w:rPr>
            </w:pPr>
          </w:p>
        </w:tc>
        <w:tc>
          <w:tcPr>
            <w:tcW w:w="236" w:type="dxa"/>
            <w:tcBorders>
              <w:top w:val="nil"/>
              <w:left w:val="nil"/>
              <w:bottom w:val="nil"/>
              <w:right w:val="nil"/>
            </w:tcBorders>
          </w:tcPr>
          <w:p w14:paraId="062FED3D"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77ACFE92" w14:textId="77777777" w:rsidR="00FF5555" w:rsidRPr="00026F71" w:rsidRDefault="00FF5555" w:rsidP="00536756">
            <w:pPr>
              <w:rPr>
                <w:rFonts w:asciiTheme="majorHAnsi" w:hAnsiTheme="majorHAnsi" w:cstheme="majorHAnsi"/>
                <w:sz w:val="24"/>
                <w:szCs w:val="24"/>
              </w:rPr>
            </w:pPr>
          </w:p>
        </w:tc>
        <w:tc>
          <w:tcPr>
            <w:tcW w:w="3117" w:type="dxa"/>
            <w:tcBorders>
              <w:left w:val="nil"/>
              <w:right w:val="nil"/>
            </w:tcBorders>
          </w:tcPr>
          <w:p w14:paraId="42AF16D5" w14:textId="77777777" w:rsidR="00FF5555" w:rsidRPr="00026F71" w:rsidRDefault="00FF5555" w:rsidP="00536756">
            <w:pPr>
              <w:rPr>
                <w:rFonts w:asciiTheme="majorHAnsi" w:hAnsiTheme="majorHAnsi" w:cstheme="majorHAnsi"/>
                <w:sz w:val="24"/>
                <w:szCs w:val="24"/>
              </w:rPr>
            </w:pPr>
          </w:p>
        </w:tc>
      </w:tr>
      <w:tr w:rsidR="00FF5555" w:rsidRPr="00026F71" w14:paraId="36019955" w14:textId="77777777" w:rsidTr="00FF169B">
        <w:tc>
          <w:tcPr>
            <w:tcW w:w="1613" w:type="dxa"/>
            <w:tcBorders>
              <w:top w:val="nil"/>
              <w:left w:val="nil"/>
              <w:bottom w:val="nil"/>
              <w:right w:val="nil"/>
            </w:tcBorders>
            <w:tcMar>
              <w:left w:w="29" w:type="dxa"/>
              <w:right w:w="29" w:type="dxa"/>
            </w:tcMar>
          </w:tcPr>
          <w:p w14:paraId="28588C80"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Email:</w:t>
            </w:r>
          </w:p>
        </w:tc>
        <w:tc>
          <w:tcPr>
            <w:tcW w:w="2892" w:type="dxa"/>
            <w:tcBorders>
              <w:left w:val="nil"/>
              <w:right w:val="nil"/>
            </w:tcBorders>
          </w:tcPr>
          <w:p w14:paraId="6812D367" w14:textId="77777777" w:rsidR="00FF5555" w:rsidRPr="00026F71" w:rsidRDefault="00FF5555" w:rsidP="00536756">
            <w:pPr>
              <w:rPr>
                <w:rFonts w:asciiTheme="majorHAnsi" w:hAnsiTheme="majorHAnsi" w:cstheme="majorHAnsi"/>
                <w:i/>
                <w:iCs/>
                <w:sz w:val="24"/>
                <w:szCs w:val="24"/>
              </w:rPr>
            </w:pPr>
          </w:p>
        </w:tc>
        <w:tc>
          <w:tcPr>
            <w:tcW w:w="236" w:type="dxa"/>
            <w:tcBorders>
              <w:top w:val="nil"/>
              <w:left w:val="nil"/>
              <w:bottom w:val="nil"/>
              <w:right w:val="nil"/>
            </w:tcBorders>
          </w:tcPr>
          <w:p w14:paraId="35450C82"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34FD94E5"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Email:</w:t>
            </w:r>
          </w:p>
        </w:tc>
        <w:tc>
          <w:tcPr>
            <w:tcW w:w="3117" w:type="dxa"/>
            <w:tcBorders>
              <w:left w:val="nil"/>
              <w:right w:val="nil"/>
            </w:tcBorders>
          </w:tcPr>
          <w:p w14:paraId="7F45DB78" w14:textId="77777777" w:rsidR="00FF5555" w:rsidRPr="00026F71" w:rsidRDefault="00FF5555" w:rsidP="00536756">
            <w:pPr>
              <w:rPr>
                <w:rFonts w:asciiTheme="majorHAnsi" w:hAnsiTheme="majorHAnsi" w:cstheme="majorHAnsi"/>
                <w:sz w:val="24"/>
                <w:szCs w:val="24"/>
              </w:rPr>
            </w:pPr>
          </w:p>
        </w:tc>
      </w:tr>
      <w:tr w:rsidR="00FF5555" w:rsidRPr="00026F71" w14:paraId="5B2480CC" w14:textId="77777777" w:rsidTr="00FF169B">
        <w:tc>
          <w:tcPr>
            <w:tcW w:w="1613" w:type="dxa"/>
            <w:tcBorders>
              <w:top w:val="nil"/>
              <w:left w:val="nil"/>
              <w:bottom w:val="nil"/>
              <w:right w:val="nil"/>
            </w:tcBorders>
            <w:tcMar>
              <w:left w:w="29" w:type="dxa"/>
              <w:right w:w="29" w:type="dxa"/>
            </w:tcMar>
          </w:tcPr>
          <w:p w14:paraId="76642CC4"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Telephone:</w:t>
            </w:r>
          </w:p>
        </w:tc>
        <w:tc>
          <w:tcPr>
            <w:tcW w:w="2892" w:type="dxa"/>
            <w:tcBorders>
              <w:left w:val="nil"/>
              <w:right w:val="nil"/>
            </w:tcBorders>
          </w:tcPr>
          <w:p w14:paraId="7C1641B4" w14:textId="77777777" w:rsidR="00FF5555" w:rsidRPr="00026F71" w:rsidRDefault="00FF5555" w:rsidP="00536756">
            <w:pPr>
              <w:rPr>
                <w:rFonts w:asciiTheme="majorHAnsi" w:hAnsiTheme="majorHAnsi" w:cstheme="majorHAnsi"/>
                <w:i/>
                <w:iCs/>
                <w:sz w:val="24"/>
                <w:szCs w:val="24"/>
              </w:rPr>
            </w:pPr>
          </w:p>
        </w:tc>
        <w:tc>
          <w:tcPr>
            <w:tcW w:w="236" w:type="dxa"/>
            <w:tcBorders>
              <w:top w:val="nil"/>
              <w:left w:val="nil"/>
              <w:bottom w:val="nil"/>
              <w:right w:val="nil"/>
            </w:tcBorders>
          </w:tcPr>
          <w:p w14:paraId="7CE382CF"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3F1E391C"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Telephone:</w:t>
            </w:r>
          </w:p>
        </w:tc>
        <w:tc>
          <w:tcPr>
            <w:tcW w:w="3117" w:type="dxa"/>
            <w:tcBorders>
              <w:left w:val="nil"/>
              <w:right w:val="nil"/>
            </w:tcBorders>
          </w:tcPr>
          <w:p w14:paraId="0581AF08" w14:textId="77777777" w:rsidR="00FF5555" w:rsidRPr="00026F71" w:rsidRDefault="00FF5555" w:rsidP="00536756">
            <w:pPr>
              <w:rPr>
                <w:rFonts w:asciiTheme="majorHAnsi" w:hAnsiTheme="majorHAnsi" w:cstheme="majorHAnsi"/>
                <w:sz w:val="24"/>
                <w:szCs w:val="24"/>
              </w:rPr>
            </w:pPr>
          </w:p>
        </w:tc>
      </w:tr>
      <w:tr w:rsidR="00FF5555" w:rsidRPr="00026F71" w14:paraId="64393BFF" w14:textId="77777777" w:rsidTr="00FF169B">
        <w:tc>
          <w:tcPr>
            <w:tcW w:w="1613" w:type="dxa"/>
            <w:tcBorders>
              <w:top w:val="nil"/>
              <w:left w:val="nil"/>
              <w:bottom w:val="nil"/>
              <w:right w:val="nil"/>
            </w:tcBorders>
            <w:tcMar>
              <w:left w:w="29" w:type="dxa"/>
              <w:right w:w="29" w:type="dxa"/>
            </w:tcMar>
          </w:tcPr>
          <w:p w14:paraId="226E0979"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Fax:</w:t>
            </w:r>
          </w:p>
        </w:tc>
        <w:tc>
          <w:tcPr>
            <w:tcW w:w="2892" w:type="dxa"/>
            <w:tcBorders>
              <w:left w:val="nil"/>
              <w:right w:val="nil"/>
            </w:tcBorders>
          </w:tcPr>
          <w:p w14:paraId="726E27FE" w14:textId="77777777" w:rsidR="00FF5555" w:rsidRPr="00026F71" w:rsidRDefault="00FF5555" w:rsidP="00536756">
            <w:pPr>
              <w:rPr>
                <w:rFonts w:asciiTheme="majorHAnsi" w:hAnsiTheme="majorHAnsi" w:cstheme="majorHAnsi"/>
                <w:i/>
                <w:iCs/>
                <w:sz w:val="24"/>
                <w:szCs w:val="24"/>
              </w:rPr>
            </w:pPr>
          </w:p>
        </w:tc>
        <w:tc>
          <w:tcPr>
            <w:tcW w:w="236" w:type="dxa"/>
            <w:tcBorders>
              <w:top w:val="nil"/>
              <w:left w:val="nil"/>
              <w:bottom w:val="nil"/>
              <w:right w:val="nil"/>
            </w:tcBorders>
          </w:tcPr>
          <w:p w14:paraId="07012E98"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53651F4F"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Fax:</w:t>
            </w:r>
          </w:p>
        </w:tc>
        <w:tc>
          <w:tcPr>
            <w:tcW w:w="3117" w:type="dxa"/>
            <w:tcBorders>
              <w:left w:val="nil"/>
              <w:right w:val="nil"/>
            </w:tcBorders>
          </w:tcPr>
          <w:p w14:paraId="696F0C56" w14:textId="77777777" w:rsidR="00FF5555" w:rsidRPr="00026F71" w:rsidRDefault="00FF5555" w:rsidP="00536756">
            <w:pPr>
              <w:rPr>
                <w:rFonts w:asciiTheme="majorHAnsi" w:hAnsiTheme="majorHAnsi" w:cstheme="majorHAnsi"/>
                <w:sz w:val="24"/>
                <w:szCs w:val="24"/>
              </w:rPr>
            </w:pPr>
          </w:p>
        </w:tc>
      </w:tr>
      <w:tr w:rsidR="00FF5555" w:rsidRPr="00026F71" w14:paraId="5A1EDE74" w14:textId="77777777" w:rsidTr="00FF169B">
        <w:tc>
          <w:tcPr>
            <w:tcW w:w="1613" w:type="dxa"/>
            <w:tcBorders>
              <w:top w:val="nil"/>
              <w:left w:val="nil"/>
              <w:bottom w:val="nil"/>
              <w:right w:val="nil"/>
            </w:tcBorders>
            <w:tcMar>
              <w:left w:w="29" w:type="dxa"/>
              <w:right w:w="29" w:type="dxa"/>
            </w:tcMar>
          </w:tcPr>
          <w:p w14:paraId="02BF900A" w14:textId="77777777" w:rsidR="00FF5555" w:rsidRPr="00026F71" w:rsidRDefault="00FF5555" w:rsidP="00536756">
            <w:pPr>
              <w:rPr>
                <w:rFonts w:asciiTheme="majorHAnsi" w:hAnsiTheme="majorHAnsi" w:cstheme="majorHAnsi"/>
                <w:sz w:val="24"/>
                <w:szCs w:val="24"/>
              </w:rPr>
            </w:pPr>
          </w:p>
        </w:tc>
        <w:tc>
          <w:tcPr>
            <w:tcW w:w="2892" w:type="dxa"/>
            <w:tcBorders>
              <w:left w:val="nil"/>
              <w:right w:val="nil"/>
            </w:tcBorders>
          </w:tcPr>
          <w:p w14:paraId="0A05806A" w14:textId="77777777" w:rsidR="00FF5555" w:rsidRPr="00026F71" w:rsidRDefault="00FF5555" w:rsidP="00536756">
            <w:pPr>
              <w:jc w:val="right"/>
              <w:rPr>
                <w:rFonts w:asciiTheme="majorHAnsi" w:hAnsiTheme="majorHAnsi" w:cstheme="majorHAnsi"/>
                <w:i/>
                <w:iCs/>
                <w:sz w:val="24"/>
                <w:szCs w:val="24"/>
              </w:rPr>
            </w:pPr>
          </w:p>
        </w:tc>
        <w:tc>
          <w:tcPr>
            <w:tcW w:w="236" w:type="dxa"/>
            <w:tcBorders>
              <w:top w:val="nil"/>
              <w:left w:val="nil"/>
              <w:bottom w:val="nil"/>
              <w:right w:val="nil"/>
            </w:tcBorders>
          </w:tcPr>
          <w:p w14:paraId="101C1F81" w14:textId="77777777" w:rsidR="00FF5555" w:rsidRPr="00026F71" w:rsidRDefault="00FF5555" w:rsidP="00536756">
            <w:pPr>
              <w:rPr>
                <w:rFonts w:asciiTheme="majorHAnsi" w:hAnsiTheme="majorHAnsi" w:cstheme="majorHAnsi"/>
                <w:i/>
                <w:iCs/>
                <w:sz w:val="24"/>
                <w:szCs w:val="24"/>
              </w:rPr>
            </w:pPr>
          </w:p>
        </w:tc>
        <w:tc>
          <w:tcPr>
            <w:tcW w:w="1597" w:type="dxa"/>
            <w:tcBorders>
              <w:top w:val="nil"/>
              <w:left w:val="nil"/>
              <w:bottom w:val="nil"/>
              <w:right w:val="nil"/>
            </w:tcBorders>
            <w:tcMar>
              <w:left w:w="29" w:type="dxa"/>
              <w:right w:w="29" w:type="dxa"/>
            </w:tcMar>
          </w:tcPr>
          <w:p w14:paraId="21F15CCA" w14:textId="77777777" w:rsidR="00FF5555" w:rsidRPr="00026F71" w:rsidRDefault="00FF5555" w:rsidP="00536756">
            <w:pPr>
              <w:rPr>
                <w:rFonts w:asciiTheme="majorHAnsi" w:hAnsiTheme="majorHAnsi" w:cstheme="majorHAnsi"/>
                <w:sz w:val="24"/>
                <w:szCs w:val="24"/>
              </w:rPr>
            </w:pPr>
            <w:r w:rsidRPr="00026F71">
              <w:rPr>
                <w:rFonts w:asciiTheme="majorHAnsi" w:hAnsiTheme="majorHAnsi" w:cstheme="majorHAnsi"/>
                <w:sz w:val="24"/>
                <w:szCs w:val="24"/>
              </w:rPr>
              <w:t>State Bar No.:</w:t>
            </w:r>
          </w:p>
        </w:tc>
        <w:tc>
          <w:tcPr>
            <w:tcW w:w="3117" w:type="dxa"/>
            <w:tcBorders>
              <w:left w:val="nil"/>
              <w:right w:val="nil"/>
            </w:tcBorders>
          </w:tcPr>
          <w:p w14:paraId="4381802C" w14:textId="77777777" w:rsidR="00FF5555" w:rsidRPr="00026F71" w:rsidRDefault="00FF5555" w:rsidP="00536756">
            <w:pPr>
              <w:rPr>
                <w:rFonts w:asciiTheme="majorHAnsi" w:hAnsiTheme="majorHAnsi" w:cstheme="majorHAnsi"/>
                <w:sz w:val="24"/>
                <w:szCs w:val="24"/>
              </w:rPr>
            </w:pPr>
          </w:p>
        </w:tc>
      </w:tr>
      <w:bookmarkEnd w:id="1"/>
    </w:tbl>
    <w:p w14:paraId="6D48EECA" w14:textId="742A72F2" w:rsidR="00026F71" w:rsidRDefault="00026F71" w:rsidP="00422C3B">
      <w:pPr>
        <w:spacing w:line="360" w:lineRule="auto"/>
        <w:rPr>
          <w:rFonts w:asciiTheme="majorHAnsi" w:hAnsiTheme="majorHAnsi" w:cstheme="majorHAnsi"/>
          <w:sz w:val="24"/>
          <w:szCs w:val="24"/>
        </w:rPr>
      </w:pPr>
    </w:p>
    <w:p w14:paraId="1B88953E" w14:textId="77777777" w:rsidR="00026F71" w:rsidRDefault="00026F71">
      <w:pPr>
        <w:rPr>
          <w:rFonts w:asciiTheme="majorHAnsi" w:hAnsiTheme="majorHAnsi" w:cstheme="majorHAnsi"/>
          <w:sz w:val="24"/>
          <w:szCs w:val="24"/>
        </w:rPr>
      </w:pPr>
      <w:r>
        <w:rPr>
          <w:rFonts w:asciiTheme="majorHAnsi" w:hAnsiTheme="majorHAnsi" w:cstheme="majorHAnsi"/>
          <w:sz w:val="24"/>
          <w:szCs w:val="24"/>
        </w:rPr>
        <w:br w:type="page"/>
      </w:r>
    </w:p>
    <w:p w14:paraId="65227B33" w14:textId="77777777" w:rsidR="00906A73" w:rsidRPr="00026F71" w:rsidRDefault="00906A73" w:rsidP="00FF169B">
      <w:pPr>
        <w:spacing w:before="120" w:line="288" w:lineRule="auto"/>
        <w:jc w:val="center"/>
        <w:rPr>
          <w:rFonts w:asciiTheme="majorHAnsi" w:hAnsiTheme="majorHAnsi" w:cstheme="majorHAnsi"/>
          <w:b/>
          <w:sz w:val="24"/>
          <w:szCs w:val="24"/>
        </w:rPr>
      </w:pPr>
      <w:r w:rsidRPr="00026F71">
        <w:rPr>
          <w:rFonts w:asciiTheme="majorHAnsi" w:hAnsiTheme="majorHAnsi" w:cstheme="majorHAnsi"/>
          <w:b/>
          <w:sz w:val="24"/>
          <w:szCs w:val="24"/>
        </w:rPr>
        <w:lastRenderedPageBreak/>
        <w:t>CERTIFICATE OF SERVICE</w:t>
      </w:r>
    </w:p>
    <w:p w14:paraId="76DD36F4" w14:textId="77777777" w:rsidR="00906A73" w:rsidRPr="00026F71" w:rsidRDefault="00906A73" w:rsidP="00FF169B">
      <w:pPr>
        <w:spacing w:before="120" w:line="288" w:lineRule="auto"/>
        <w:rPr>
          <w:rFonts w:asciiTheme="majorHAnsi" w:hAnsiTheme="majorHAnsi" w:cstheme="majorHAnsi"/>
          <w:i/>
          <w:iCs/>
          <w:sz w:val="24"/>
          <w:szCs w:val="24"/>
        </w:rPr>
      </w:pPr>
      <w:r w:rsidRPr="00026F71">
        <w:rPr>
          <w:rFonts w:asciiTheme="majorHAnsi" w:hAnsiTheme="majorHAnsi" w:cstheme="majorHAnsi"/>
          <w:i/>
          <w:iCs/>
          <w:sz w:val="24"/>
          <w:szCs w:val="24"/>
        </w:rPr>
        <w:t>(This answer and any other pleadings or motions must be sent to the court and served on the other parties in the case by following Texas Rule of Civil Procedure 501.4.)</w:t>
      </w:r>
    </w:p>
    <w:p w14:paraId="1F923045" w14:textId="64542436" w:rsidR="00906A73" w:rsidRPr="00026F71" w:rsidRDefault="00906A73" w:rsidP="00FF169B">
      <w:pPr>
        <w:spacing w:before="120" w:line="288" w:lineRule="auto"/>
        <w:rPr>
          <w:rFonts w:asciiTheme="majorHAnsi" w:hAnsiTheme="majorHAnsi" w:cstheme="majorHAnsi"/>
          <w:sz w:val="24"/>
          <w:szCs w:val="24"/>
        </w:rPr>
      </w:pPr>
      <w:r w:rsidRPr="00026F71">
        <w:rPr>
          <w:rFonts w:asciiTheme="majorHAnsi" w:hAnsiTheme="majorHAnsi" w:cstheme="majorHAnsi"/>
          <w:sz w:val="24"/>
          <w:szCs w:val="24"/>
        </w:rPr>
        <w:t xml:space="preserve">I hereby certify that a copy of this answer was served on Plaintiff on </w:t>
      </w:r>
      <w:r w:rsidR="009840CC" w:rsidRPr="00026F71">
        <w:rPr>
          <w:rFonts w:asciiTheme="majorHAnsi" w:hAnsiTheme="majorHAnsi" w:cstheme="majorHAnsi"/>
          <w:sz w:val="24"/>
          <w:szCs w:val="24"/>
        </w:rPr>
        <w:t>__</w:t>
      </w:r>
      <w:r w:rsidRPr="00026F71">
        <w:rPr>
          <w:rFonts w:asciiTheme="majorHAnsi" w:hAnsiTheme="majorHAnsi" w:cstheme="majorHAnsi"/>
          <w:sz w:val="24"/>
          <w:szCs w:val="24"/>
        </w:rPr>
        <w:t>___________________, 20___, pursuant to Texas Rule of Civil Procedure 501.4 by:</w:t>
      </w:r>
    </w:p>
    <w:p w14:paraId="465283D5" w14:textId="77777777" w:rsidR="00906A73" w:rsidRPr="00026F71" w:rsidRDefault="00906A73" w:rsidP="00FF169B">
      <w:pPr>
        <w:numPr>
          <w:ilvl w:val="0"/>
          <w:numId w:val="8"/>
        </w:numPr>
        <w:spacing w:before="120" w:line="288" w:lineRule="auto"/>
        <w:contextualSpacing/>
        <w:rPr>
          <w:rFonts w:asciiTheme="majorHAnsi" w:hAnsiTheme="majorHAnsi" w:cstheme="majorHAnsi"/>
          <w:sz w:val="24"/>
          <w:szCs w:val="24"/>
        </w:rPr>
      </w:pPr>
      <w:r w:rsidRPr="00026F71">
        <w:rPr>
          <w:rFonts w:asciiTheme="majorHAnsi" w:hAnsiTheme="majorHAnsi" w:cstheme="majorHAnsi"/>
          <w:sz w:val="24"/>
          <w:szCs w:val="24"/>
        </w:rPr>
        <w:t>Personal delivery</w:t>
      </w:r>
    </w:p>
    <w:p w14:paraId="66986821" w14:textId="77777777" w:rsidR="00906A73" w:rsidRPr="00026F71" w:rsidRDefault="00906A73" w:rsidP="00FF169B">
      <w:pPr>
        <w:numPr>
          <w:ilvl w:val="0"/>
          <w:numId w:val="8"/>
        </w:numPr>
        <w:spacing w:before="120" w:line="288" w:lineRule="auto"/>
        <w:contextualSpacing/>
        <w:rPr>
          <w:rFonts w:asciiTheme="majorHAnsi" w:hAnsiTheme="majorHAnsi" w:cstheme="majorHAnsi"/>
          <w:sz w:val="24"/>
          <w:szCs w:val="24"/>
        </w:rPr>
      </w:pPr>
      <w:r w:rsidRPr="00026F71">
        <w:rPr>
          <w:rFonts w:asciiTheme="majorHAnsi" w:hAnsiTheme="majorHAnsi" w:cstheme="majorHAnsi"/>
          <w:sz w:val="24"/>
          <w:szCs w:val="24"/>
        </w:rPr>
        <w:t>Mail</w:t>
      </w:r>
    </w:p>
    <w:p w14:paraId="7FDFAD73" w14:textId="77777777" w:rsidR="00906A73" w:rsidRPr="00026F71" w:rsidRDefault="00906A73" w:rsidP="00FF169B">
      <w:pPr>
        <w:numPr>
          <w:ilvl w:val="0"/>
          <w:numId w:val="8"/>
        </w:numPr>
        <w:spacing w:before="120" w:line="288" w:lineRule="auto"/>
        <w:contextualSpacing/>
        <w:rPr>
          <w:rFonts w:asciiTheme="majorHAnsi" w:hAnsiTheme="majorHAnsi" w:cstheme="majorHAnsi"/>
          <w:sz w:val="24"/>
          <w:szCs w:val="24"/>
        </w:rPr>
      </w:pPr>
      <w:r w:rsidRPr="00026F71">
        <w:rPr>
          <w:rFonts w:asciiTheme="majorHAnsi" w:hAnsiTheme="majorHAnsi" w:cstheme="majorHAnsi"/>
          <w:sz w:val="24"/>
          <w:szCs w:val="24"/>
        </w:rPr>
        <w:t>Fax</w:t>
      </w:r>
    </w:p>
    <w:p w14:paraId="430E1175" w14:textId="77777777" w:rsidR="00906A73" w:rsidRPr="00026F71" w:rsidRDefault="00906A73" w:rsidP="00FF169B">
      <w:pPr>
        <w:numPr>
          <w:ilvl w:val="0"/>
          <w:numId w:val="8"/>
        </w:numPr>
        <w:spacing w:before="120" w:line="288" w:lineRule="auto"/>
        <w:contextualSpacing/>
        <w:rPr>
          <w:rFonts w:asciiTheme="majorHAnsi" w:hAnsiTheme="majorHAnsi" w:cstheme="majorHAnsi"/>
          <w:sz w:val="24"/>
          <w:szCs w:val="24"/>
        </w:rPr>
      </w:pPr>
      <w:r w:rsidRPr="00026F71">
        <w:rPr>
          <w:rFonts w:asciiTheme="majorHAnsi" w:hAnsiTheme="majorHAnsi" w:cstheme="majorHAnsi"/>
          <w:sz w:val="24"/>
          <w:szCs w:val="24"/>
        </w:rPr>
        <w:t>Email (if both parties have agreed in writing and provided an email address)</w:t>
      </w:r>
    </w:p>
    <w:p w14:paraId="0DC098F0" w14:textId="77777777" w:rsidR="00906A73" w:rsidRPr="00026F71" w:rsidRDefault="00906A73" w:rsidP="00FF169B">
      <w:pPr>
        <w:numPr>
          <w:ilvl w:val="0"/>
          <w:numId w:val="8"/>
        </w:numPr>
        <w:spacing w:before="120" w:line="288" w:lineRule="auto"/>
        <w:contextualSpacing/>
        <w:rPr>
          <w:rFonts w:asciiTheme="majorHAnsi" w:hAnsiTheme="majorHAnsi" w:cstheme="majorHAnsi"/>
          <w:sz w:val="24"/>
          <w:szCs w:val="24"/>
        </w:rPr>
      </w:pPr>
      <w:r w:rsidRPr="00026F71">
        <w:rPr>
          <w:rFonts w:asciiTheme="majorHAnsi" w:hAnsiTheme="majorHAnsi" w:cstheme="majorHAnsi"/>
          <w:sz w:val="24"/>
          <w:szCs w:val="24"/>
        </w:rPr>
        <w:t>Another method approved by the court: ______________________________________</w:t>
      </w:r>
    </w:p>
    <w:p w14:paraId="30B7E417" w14:textId="77777777" w:rsidR="00906A73" w:rsidRPr="00026F71" w:rsidRDefault="00906A73" w:rsidP="00FF169B">
      <w:pPr>
        <w:spacing w:before="120" w:line="288" w:lineRule="auto"/>
        <w:rPr>
          <w:rFonts w:asciiTheme="majorHAnsi" w:hAnsiTheme="majorHAnsi" w:cstheme="majorHAnsi"/>
          <w:sz w:val="24"/>
          <w:szCs w:val="24"/>
        </w:rPr>
      </w:pPr>
    </w:p>
    <w:p w14:paraId="19B602FA" w14:textId="77777777" w:rsidR="00906A73" w:rsidRPr="00026F71" w:rsidRDefault="00906A73" w:rsidP="00FF169B">
      <w:pPr>
        <w:spacing w:before="120" w:after="0" w:line="240" w:lineRule="auto"/>
        <w:rPr>
          <w:rFonts w:asciiTheme="majorHAnsi" w:hAnsiTheme="majorHAnsi" w:cstheme="majorHAnsi"/>
          <w:sz w:val="24"/>
          <w:szCs w:val="24"/>
        </w:rPr>
      </w:pPr>
      <w:r w:rsidRPr="00026F71">
        <w:rPr>
          <w:rFonts w:asciiTheme="majorHAnsi" w:hAnsiTheme="majorHAnsi" w:cstheme="majorHAnsi"/>
          <w:sz w:val="24"/>
          <w:szCs w:val="24"/>
        </w:rPr>
        <w:t>________________________________________________</w:t>
      </w:r>
    </w:p>
    <w:p w14:paraId="769CE245" w14:textId="77777777" w:rsidR="00906A73" w:rsidRPr="00026F71" w:rsidRDefault="00906A73" w:rsidP="00FF169B">
      <w:pPr>
        <w:spacing w:line="240" w:lineRule="auto"/>
        <w:rPr>
          <w:rFonts w:asciiTheme="majorHAnsi" w:hAnsiTheme="majorHAnsi" w:cstheme="majorHAnsi"/>
          <w:sz w:val="24"/>
          <w:szCs w:val="24"/>
        </w:rPr>
      </w:pPr>
      <w:r w:rsidRPr="00026F71">
        <w:rPr>
          <w:rFonts w:asciiTheme="majorHAnsi" w:hAnsiTheme="majorHAnsi" w:cstheme="majorHAnsi"/>
          <w:sz w:val="24"/>
          <w:szCs w:val="24"/>
        </w:rPr>
        <w:t xml:space="preserve">Signature </w:t>
      </w:r>
    </w:p>
    <w:p w14:paraId="7BA16CC5" w14:textId="77777777" w:rsidR="00906A73" w:rsidRPr="00026F71" w:rsidRDefault="00906A73" w:rsidP="00FF169B">
      <w:pPr>
        <w:spacing w:before="120" w:line="288" w:lineRule="auto"/>
        <w:rPr>
          <w:rFonts w:asciiTheme="majorHAnsi" w:hAnsiTheme="majorHAnsi" w:cstheme="majorHAnsi"/>
          <w:sz w:val="24"/>
          <w:szCs w:val="24"/>
        </w:rPr>
      </w:pPr>
    </w:p>
    <w:p w14:paraId="7AD6BD92" w14:textId="77777777" w:rsidR="00906A73" w:rsidRPr="00026F71" w:rsidRDefault="00906A73" w:rsidP="00FF169B">
      <w:pPr>
        <w:spacing w:before="120" w:line="288" w:lineRule="auto"/>
        <w:rPr>
          <w:rFonts w:asciiTheme="majorHAnsi" w:hAnsiTheme="majorHAnsi" w:cstheme="majorHAnsi"/>
          <w:sz w:val="24"/>
          <w:szCs w:val="24"/>
        </w:rPr>
      </w:pPr>
    </w:p>
    <w:p w14:paraId="46AFE64A" w14:textId="77777777" w:rsidR="00906A73" w:rsidRPr="00026F71" w:rsidRDefault="00906A73" w:rsidP="00FF169B">
      <w:pPr>
        <w:spacing w:before="120" w:line="288" w:lineRule="auto"/>
        <w:rPr>
          <w:rFonts w:asciiTheme="majorHAnsi" w:hAnsiTheme="majorHAnsi" w:cstheme="majorHAnsi"/>
          <w:sz w:val="24"/>
          <w:szCs w:val="24"/>
        </w:rPr>
      </w:pPr>
    </w:p>
    <w:sectPr w:rsidR="00906A73" w:rsidRPr="00026F71" w:rsidSect="00026F71">
      <w:pgSz w:w="12240" w:h="15840"/>
      <w:pgMar w:top="72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B5E17"/>
    <w:multiLevelType w:val="hybridMultilevel"/>
    <w:tmpl w:val="ACC82B06"/>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C23577"/>
    <w:multiLevelType w:val="hybridMultilevel"/>
    <w:tmpl w:val="3732DE9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A7"/>
    <w:rsid w:val="0000504A"/>
    <w:rsid w:val="000167D1"/>
    <w:rsid w:val="00026F71"/>
    <w:rsid w:val="00053B11"/>
    <w:rsid w:val="00087F3F"/>
    <w:rsid w:val="000E6D5A"/>
    <w:rsid w:val="000E7123"/>
    <w:rsid w:val="000F1D2A"/>
    <w:rsid w:val="0012727F"/>
    <w:rsid w:val="001A54DA"/>
    <w:rsid w:val="001A7E9F"/>
    <w:rsid w:val="001B190E"/>
    <w:rsid w:val="001F7682"/>
    <w:rsid w:val="0023754F"/>
    <w:rsid w:val="002F5652"/>
    <w:rsid w:val="002F61DE"/>
    <w:rsid w:val="00314A4C"/>
    <w:rsid w:val="003A5427"/>
    <w:rsid w:val="004132DE"/>
    <w:rsid w:val="00422C3B"/>
    <w:rsid w:val="00427FA2"/>
    <w:rsid w:val="004814BF"/>
    <w:rsid w:val="00497969"/>
    <w:rsid w:val="005374F4"/>
    <w:rsid w:val="005465DD"/>
    <w:rsid w:val="00563D7A"/>
    <w:rsid w:val="005F2513"/>
    <w:rsid w:val="006342E9"/>
    <w:rsid w:val="00654DFF"/>
    <w:rsid w:val="00661BFD"/>
    <w:rsid w:val="00673504"/>
    <w:rsid w:val="00677A18"/>
    <w:rsid w:val="006B0753"/>
    <w:rsid w:val="006C27A6"/>
    <w:rsid w:val="006D485D"/>
    <w:rsid w:val="006F2C12"/>
    <w:rsid w:val="006F61C6"/>
    <w:rsid w:val="00712A9B"/>
    <w:rsid w:val="007206C3"/>
    <w:rsid w:val="00771C19"/>
    <w:rsid w:val="007C6A45"/>
    <w:rsid w:val="007F095A"/>
    <w:rsid w:val="00805EE2"/>
    <w:rsid w:val="00866FFF"/>
    <w:rsid w:val="008B386F"/>
    <w:rsid w:val="008D7732"/>
    <w:rsid w:val="008F4B16"/>
    <w:rsid w:val="00906A73"/>
    <w:rsid w:val="00925C8A"/>
    <w:rsid w:val="009801C5"/>
    <w:rsid w:val="00983976"/>
    <w:rsid w:val="009840CC"/>
    <w:rsid w:val="009B7204"/>
    <w:rsid w:val="009C27E6"/>
    <w:rsid w:val="00A720A1"/>
    <w:rsid w:val="00A80C2F"/>
    <w:rsid w:val="00A92BFE"/>
    <w:rsid w:val="00AE5A82"/>
    <w:rsid w:val="00B01EB4"/>
    <w:rsid w:val="00B13744"/>
    <w:rsid w:val="00B51A57"/>
    <w:rsid w:val="00B83696"/>
    <w:rsid w:val="00BA2DD4"/>
    <w:rsid w:val="00C51BEF"/>
    <w:rsid w:val="00CA180D"/>
    <w:rsid w:val="00CD259D"/>
    <w:rsid w:val="00CF7523"/>
    <w:rsid w:val="00D046C9"/>
    <w:rsid w:val="00D21BEE"/>
    <w:rsid w:val="00D411EF"/>
    <w:rsid w:val="00D47C43"/>
    <w:rsid w:val="00DA16D4"/>
    <w:rsid w:val="00DB1F52"/>
    <w:rsid w:val="00E50E63"/>
    <w:rsid w:val="00E805BB"/>
    <w:rsid w:val="00E96F75"/>
    <w:rsid w:val="00EA07A6"/>
    <w:rsid w:val="00EA5223"/>
    <w:rsid w:val="00EC3119"/>
    <w:rsid w:val="00EC5D1A"/>
    <w:rsid w:val="00EF04D7"/>
    <w:rsid w:val="00EF5FA7"/>
    <w:rsid w:val="00EF67B2"/>
    <w:rsid w:val="00F32DE9"/>
    <w:rsid w:val="00FF169B"/>
    <w:rsid w:val="00FF4D97"/>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D8F"/>
  <w15:chartTrackingRefBased/>
  <w15:docId w15:val="{6120EAAB-E488-410F-87A2-C5AB25D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F4"/>
  </w:style>
  <w:style w:type="paragraph" w:styleId="Heading1">
    <w:name w:val="heading 1"/>
    <w:basedOn w:val="Normal"/>
    <w:next w:val="Normal"/>
    <w:link w:val="Heading1Char"/>
    <w:uiPriority w:val="9"/>
    <w:qFormat/>
    <w:rsid w:val="005374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4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374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374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4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374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374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374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374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 w:type="character" w:customStyle="1" w:styleId="Heading1Char">
    <w:name w:val="Heading 1 Char"/>
    <w:basedOn w:val="DefaultParagraphFont"/>
    <w:link w:val="Heading1"/>
    <w:uiPriority w:val="9"/>
    <w:rsid w:val="005374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74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374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374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4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374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374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374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374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374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4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374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374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4F4"/>
    <w:rPr>
      <w:rFonts w:asciiTheme="majorHAnsi" w:eastAsiaTheme="majorEastAsia" w:hAnsiTheme="majorHAnsi" w:cstheme="majorBidi"/>
      <w:sz w:val="24"/>
      <w:szCs w:val="24"/>
    </w:rPr>
  </w:style>
  <w:style w:type="character" w:styleId="Strong">
    <w:name w:val="Strong"/>
    <w:basedOn w:val="DefaultParagraphFont"/>
    <w:uiPriority w:val="22"/>
    <w:qFormat/>
    <w:rsid w:val="005374F4"/>
    <w:rPr>
      <w:b/>
      <w:bCs/>
    </w:rPr>
  </w:style>
  <w:style w:type="character" w:styleId="Emphasis">
    <w:name w:val="Emphasis"/>
    <w:basedOn w:val="DefaultParagraphFont"/>
    <w:uiPriority w:val="20"/>
    <w:qFormat/>
    <w:rsid w:val="005374F4"/>
    <w:rPr>
      <w:i/>
      <w:iCs/>
    </w:rPr>
  </w:style>
  <w:style w:type="paragraph" w:styleId="NoSpacing">
    <w:name w:val="No Spacing"/>
    <w:uiPriority w:val="1"/>
    <w:qFormat/>
    <w:rsid w:val="005374F4"/>
    <w:pPr>
      <w:spacing w:after="0" w:line="240" w:lineRule="auto"/>
    </w:pPr>
  </w:style>
  <w:style w:type="paragraph" w:styleId="Quote">
    <w:name w:val="Quote"/>
    <w:basedOn w:val="Normal"/>
    <w:next w:val="Normal"/>
    <w:link w:val="QuoteChar"/>
    <w:uiPriority w:val="29"/>
    <w:qFormat/>
    <w:rsid w:val="005374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4F4"/>
    <w:rPr>
      <w:i/>
      <w:iCs/>
      <w:color w:val="404040" w:themeColor="text1" w:themeTint="BF"/>
    </w:rPr>
  </w:style>
  <w:style w:type="paragraph" w:styleId="IntenseQuote">
    <w:name w:val="Intense Quote"/>
    <w:basedOn w:val="Normal"/>
    <w:next w:val="Normal"/>
    <w:link w:val="IntenseQuoteChar"/>
    <w:uiPriority w:val="30"/>
    <w:qFormat/>
    <w:rsid w:val="005374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374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374F4"/>
    <w:rPr>
      <w:i/>
      <w:iCs/>
      <w:color w:val="404040" w:themeColor="text1" w:themeTint="BF"/>
    </w:rPr>
  </w:style>
  <w:style w:type="character" w:styleId="IntenseEmphasis">
    <w:name w:val="Intense Emphasis"/>
    <w:basedOn w:val="DefaultParagraphFont"/>
    <w:uiPriority w:val="21"/>
    <w:qFormat/>
    <w:rsid w:val="005374F4"/>
    <w:rPr>
      <w:b/>
      <w:bCs/>
      <w:i/>
      <w:iCs/>
    </w:rPr>
  </w:style>
  <w:style w:type="character" w:styleId="SubtleReference">
    <w:name w:val="Subtle Reference"/>
    <w:basedOn w:val="DefaultParagraphFont"/>
    <w:uiPriority w:val="31"/>
    <w:qFormat/>
    <w:rsid w:val="005374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4F4"/>
    <w:rPr>
      <w:b/>
      <w:bCs/>
      <w:smallCaps/>
      <w:spacing w:val="5"/>
      <w:u w:val="single"/>
    </w:rPr>
  </w:style>
  <w:style w:type="character" w:styleId="BookTitle">
    <w:name w:val="Book Title"/>
    <w:basedOn w:val="DefaultParagraphFont"/>
    <w:uiPriority w:val="33"/>
    <w:qFormat/>
    <w:rsid w:val="005374F4"/>
    <w:rPr>
      <w:b/>
      <w:bCs/>
      <w:smallCaps/>
    </w:rPr>
  </w:style>
  <w:style w:type="paragraph" w:styleId="TOCHeading">
    <w:name w:val="TOC Heading"/>
    <w:basedOn w:val="Heading1"/>
    <w:next w:val="Normal"/>
    <w:uiPriority w:val="39"/>
    <w:semiHidden/>
    <w:unhideWhenUsed/>
    <w:qFormat/>
    <w:rsid w:val="005374F4"/>
    <w:pPr>
      <w:outlineLvl w:val="9"/>
    </w:pPr>
  </w:style>
  <w:style w:type="table" w:styleId="TableGrid">
    <w:name w:val="Table Grid"/>
    <w:basedOn w:val="TableNormal"/>
    <w:uiPriority w:val="59"/>
    <w:rsid w:val="00FF555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04A"/>
    <w:rPr>
      <w:sz w:val="16"/>
      <w:szCs w:val="16"/>
    </w:rPr>
  </w:style>
  <w:style w:type="paragraph" w:styleId="CommentText">
    <w:name w:val="annotation text"/>
    <w:basedOn w:val="Normal"/>
    <w:link w:val="CommentTextChar"/>
    <w:uiPriority w:val="99"/>
    <w:semiHidden/>
    <w:unhideWhenUsed/>
    <w:rsid w:val="0000504A"/>
    <w:pPr>
      <w:spacing w:line="240" w:lineRule="auto"/>
    </w:pPr>
  </w:style>
  <w:style w:type="character" w:customStyle="1" w:styleId="CommentTextChar">
    <w:name w:val="Comment Text Char"/>
    <w:basedOn w:val="DefaultParagraphFont"/>
    <w:link w:val="CommentText"/>
    <w:uiPriority w:val="99"/>
    <w:semiHidden/>
    <w:rsid w:val="0000504A"/>
  </w:style>
  <w:style w:type="paragraph" w:styleId="CommentSubject">
    <w:name w:val="annotation subject"/>
    <w:basedOn w:val="CommentText"/>
    <w:next w:val="CommentText"/>
    <w:link w:val="CommentSubjectChar"/>
    <w:uiPriority w:val="99"/>
    <w:semiHidden/>
    <w:unhideWhenUsed/>
    <w:rsid w:val="0000504A"/>
    <w:rPr>
      <w:b/>
      <w:bCs/>
    </w:rPr>
  </w:style>
  <w:style w:type="character" w:customStyle="1" w:styleId="CommentSubjectChar">
    <w:name w:val="Comment Subject Char"/>
    <w:basedOn w:val="CommentTextChar"/>
    <w:link w:val="CommentSubject"/>
    <w:uiPriority w:val="99"/>
    <w:semiHidden/>
    <w:rsid w:val="00005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Freestone Judge Hamilton</cp:lastModifiedBy>
  <cp:revision>2</cp:revision>
  <dcterms:created xsi:type="dcterms:W3CDTF">2021-09-22T17:58:00Z</dcterms:created>
  <dcterms:modified xsi:type="dcterms:W3CDTF">2021-09-22T17:58:00Z</dcterms:modified>
</cp:coreProperties>
</file>